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jc w:val="left"/>
        <w:rPr>
          <w:rFonts w:hint="eastAsia" w:ascii="黑体" w:hAnsi="黑体" w:eastAsia="黑体" w:cs="黑体"/>
          <w:sz w:val="32"/>
          <w:szCs w:val="28"/>
          <w:lang w:eastAsia="zh-CN"/>
        </w:rPr>
      </w:pPr>
      <w:r>
        <w:rPr>
          <w:rFonts w:hint="eastAsia" w:ascii="黑体" w:hAnsi="黑体" w:eastAsia="黑体" w:cs="黑体"/>
          <w:sz w:val="32"/>
          <w:szCs w:val="28"/>
          <w:lang w:eastAsia="zh-CN"/>
        </w:rPr>
        <w:t>附件</w:t>
      </w:r>
      <w:bookmarkStart w:id="0" w:name="_GoBack"/>
      <w:bookmarkEnd w:id="0"/>
      <w:r>
        <w:rPr>
          <w:rFonts w:hint="eastAsia" w:ascii="黑体" w:hAnsi="黑体" w:eastAsia="黑体" w:cs="黑体"/>
          <w:sz w:val="32"/>
          <w:szCs w:val="28"/>
          <w:lang w:val="en-US" w:eastAsia="zh-CN"/>
        </w:rPr>
        <w:t>：</w:t>
      </w:r>
    </w:p>
    <w:p>
      <w:pPr>
        <w:spacing w:before="156" w:beforeLines="50" w:line="360" w:lineRule="auto"/>
        <w:jc w:val="center"/>
        <w:rPr>
          <w:rFonts w:ascii="方正小标宋简体" w:hAnsi="黑体" w:eastAsia="方正小标宋简体" w:cs="Times New Roman"/>
          <w:sz w:val="32"/>
          <w:szCs w:val="28"/>
        </w:rPr>
      </w:pPr>
      <w:r>
        <w:rPr>
          <w:rFonts w:hint="eastAsia" w:ascii="方正小标宋简体" w:hAnsi="黑体" w:eastAsia="方正小标宋简体" w:cs="Times New Roman"/>
          <w:sz w:val="32"/>
          <w:szCs w:val="28"/>
        </w:rPr>
        <w:t xml:space="preserve"> 三亚市国有森林资源托管</w:t>
      </w:r>
      <w:r>
        <w:rPr>
          <w:rFonts w:hint="eastAsia" w:ascii="方正小标宋简体" w:hAnsi="黑体" w:eastAsia="方正小标宋简体" w:cs="Times New Roman"/>
          <w:sz w:val="32"/>
          <w:szCs w:val="28"/>
          <w:lang w:eastAsia="zh-CN"/>
        </w:rPr>
        <w:t>试行</w:t>
      </w:r>
      <w:r>
        <w:rPr>
          <w:rFonts w:hint="eastAsia" w:ascii="方正小标宋简体" w:hAnsi="黑体" w:eastAsia="方正小标宋简体" w:cs="Times New Roman"/>
          <w:sz w:val="32"/>
          <w:szCs w:val="28"/>
        </w:rPr>
        <w:t>办法</w:t>
      </w:r>
      <w:r>
        <w:rPr>
          <w:rFonts w:hint="eastAsia" w:ascii="方正小标宋简体" w:hAnsi="黑体" w:eastAsia="方正小标宋简体" w:cs="Times New Roman"/>
          <w:sz w:val="32"/>
          <w:szCs w:val="28"/>
          <w:lang w:eastAsia="zh-CN"/>
        </w:rPr>
        <w:t>（征求意见稿）</w:t>
      </w:r>
    </w:p>
    <w:p>
      <w:pPr>
        <w:spacing w:after="156" w:afterLines="50" w:line="360" w:lineRule="auto"/>
        <w:jc w:val="center"/>
        <w:rPr>
          <w:rFonts w:ascii="黑体" w:hAnsi="黑体" w:eastAsia="黑体" w:cs="Times New Roman"/>
          <w:sz w:val="28"/>
          <w:szCs w:val="28"/>
        </w:rPr>
      </w:pPr>
    </w:p>
    <w:p>
      <w:pPr>
        <w:spacing w:after="156" w:afterLines="50" w:line="360" w:lineRule="auto"/>
        <w:jc w:val="center"/>
        <w:rPr>
          <w:rFonts w:ascii="黑体" w:hAnsi="黑体" w:eastAsia="黑体" w:cs="Times New Roman"/>
          <w:sz w:val="28"/>
          <w:szCs w:val="28"/>
        </w:rPr>
      </w:pPr>
      <w:r>
        <w:rPr>
          <w:rFonts w:hint="eastAsia" w:ascii="黑体" w:hAnsi="黑体" w:eastAsia="黑体" w:cs="Times New Roman"/>
          <w:sz w:val="28"/>
          <w:szCs w:val="28"/>
        </w:rPr>
        <w:t>第一章 总则</w:t>
      </w:r>
    </w:p>
    <w:p>
      <w:pPr>
        <w:spacing w:line="360" w:lineRule="auto"/>
        <w:ind w:firstLine="560" w:firstLineChars="200"/>
        <w:rPr>
          <w:rFonts w:ascii="Calibri" w:hAnsi="Calibri" w:eastAsia="仿宋" w:cs="Times New Roman"/>
          <w:sz w:val="28"/>
          <w:szCs w:val="28"/>
        </w:rPr>
      </w:pPr>
      <w:r>
        <w:rPr>
          <w:rFonts w:hint="eastAsia" w:ascii="Calibri" w:hAnsi="Calibri" w:eastAsia="黑体" w:cs="Times New Roman"/>
          <w:bCs/>
          <w:kern w:val="44"/>
          <w:sz w:val="28"/>
          <w:szCs w:val="28"/>
        </w:rPr>
        <w:t>第一条【立法目的】</w:t>
      </w:r>
      <w:r>
        <w:rPr>
          <w:rFonts w:hint="eastAsia" w:ascii="Calibri" w:hAnsi="Calibri" w:eastAsia="仿宋" w:cs="Times New Roman"/>
          <w:sz w:val="28"/>
          <w:szCs w:val="28"/>
        </w:rPr>
        <w:t xml:space="preserve"> 为了践行绿水青山就是金山银山理念，加强国有森林资源保护与管理，规范国有森林资源托管活动，根据《中华人民共和国森林法》《海南经济特区林地管理条例》等有关法律法规，结合本市实际，制定本办法。</w:t>
      </w:r>
    </w:p>
    <w:p>
      <w:pPr>
        <w:spacing w:line="360" w:lineRule="auto"/>
        <w:ind w:firstLine="560" w:firstLineChars="200"/>
        <w:rPr>
          <w:rFonts w:ascii="Calibri" w:hAnsi="Calibri" w:eastAsia="仿宋" w:cs="Times New Roman"/>
          <w:sz w:val="28"/>
          <w:szCs w:val="28"/>
        </w:rPr>
      </w:pPr>
      <w:r>
        <w:rPr>
          <w:rFonts w:hint="eastAsia" w:ascii="Calibri" w:hAnsi="Calibri" w:eastAsia="黑体" w:cs="Times New Roman"/>
          <w:bCs/>
          <w:kern w:val="44"/>
          <w:sz w:val="28"/>
          <w:szCs w:val="28"/>
        </w:rPr>
        <w:t>第二条【适用范围】</w:t>
      </w:r>
      <w:r>
        <w:rPr>
          <w:rFonts w:hint="eastAsia" w:ascii="Calibri" w:hAnsi="Calibri" w:eastAsia="仿宋" w:cs="Times New Roman"/>
          <w:sz w:val="28"/>
          <w:szCs w:val="28"/>
        </w:rPr>
        <w:t xml:space="preserve"> 本市行政区域内无经营单位的国有森林资源的托管适用本办法，有经营单位的国有森林资源的托管参照适用本办法。</w:t>
      </w:r>
    </w:p>
    <w:p>
      <w:pPr>
        <w:spacing w:line="360" w:lineRule="auto"/>
        <w:ind w:firstLine="560" w:firstLineChars="200"/>
        <w:rPr>
          <w:rFonts w:ascii="Calibri" w:hAnsi="Calibri" w:eastAsia="仿宋" w:cs="Times New Roman"/>
          <w:sz w:val="28"/>
          <w:szCs w:val="28"/>
        </w:rPr>
      </w:pPr>
      <w:r>
        <w:rPr>
          <w:rFonts w:hint="eastAsia" w:ascii="Calibri" w:hAnsi="Calibri" w:eastAsia="仿宋" w:cs="Times New Roman"/>
          <w:sz w:val="28"/>
          <w:szCs w:val="28"/>
        </w:rPr>
        <w:t>本办法所称托管是指由林业主管部门作为委托方依法将其管理的国有森林资源委托给符合条件的受托方进行保护、管理的行为。</w:t>
      </w:r>
    </w:p>
    <w:p>
      <w:pPr>
        <w:spacing w:line="360" w:lineRule="auto"/>
        <w:ind w:firstLine="560" w:firstLineChars="200"/>
        <w:rPr>
          <w:rFonts w:ascii="Calibri" w:hAnsi="Calibri" w:eastAsia="仿宋" w:cs="Times New Roman"/>
          <w:sz w:val="28"/>
          <w:szCs w:val="28"/>
        </w:rPr>
      </w:pPr>
      <w:r>
        <w:rPr>
          <w:rFonts w:hint="eastAsia" w:ascii="Calibri" w:hAnsi="Calibri" w:eastAsia="黑体" w:cs="Times New Roman"/>
          <w:bCs/>
          <w:kern w:val="44"/>
          <w:sz w:val="28"/>
          <w:szCs w:val="28"/>
        </w:rPr>
        <w:t xml:space="preserve">第三条【基本原则】 </w:t>
      </w:r>
      <w:r>
        <w:rPr>
          <w:rFonts w:hint="eastAsia" w:ascii="Calibri" w:hAnsi="Calibri" w:eastAsia="仿宋" w:cs="Times New Roman"/>
          <w:sz w:val="28"/>
          <w:szCs w:val="28"/>
        </w:rPr>
        <w:t>本市国有森林资源的托管</w:t>
      </w:r>
      <w:r>
        <w:rPr>
          <w:rFonts w:ascii="Calibri" w:hAnsi="Calibri" w:eastAsia="仿宋" w:cs="Times New Roman"/>
          <w:sz w:val="28"/>
          <w:szCs w:val="28"/>
        </w:rPr>
        <w:t>应当尊重自然、顺应自然，坚持生态优先、保护优先、保育结合的原则</w:t>
      </w:r>
      <w:r>
        <w:rPr>
          <w:rFonts w:hint="eastAsia" w:ascii="Calibri" w:hAnsi="Calibri" w:eastAsia="仿宋" w:cs="Times New Roman"/>
          <w:sz w:val="28"/>
          <w:szCs w:val="28"/>
        </w:rPr>
        <w:t>。</w:t>
      </w:r>
    </w:p>
    <w:p>
      <w:pPr>
        <w:spacing w:line="360" w:lineRule="auto"/>
        <w:ind w:firstLine="560" w:firstLineChars="200"/>
        <w:rPr>
          <w:rFonts w:ascii="Calibri" w:hAnsi="Calibri" w:eastAsia="黑体" w:cs="Times New Roman"/>
          <w:bCs/>
          <w:kern w:val="44"/>
          <w:sz w:val="28"/>
          <w:szCs w:val="28"/>
        </w:rPr>
      </w:pPr>
      <w:r>
        <w:rPr>
          <w:rFonts w:hint="eastAsia" w:ascii="Calibri" w:hAnsi="Calibri" w:eastAsia="黑体" w:cs="Times New Roman"/>
          <w:bCs/>
          <w:kern w:val="44"/>
          <w:sz w:val="28"/>
          <w:szCs w:val="28"/>
        </w:rPr>
        <w:t xml:space="preserve">第四条【资源权属】 </w:t>
      </w:r>
      <w:r>
        <w:rPr>
          <w:rFonts w:hint="eastAsia" w:ascii="Calibri" w:hAnsi="Calibri" w:eastAsia="仿宋" w:cs="Times New Roman"/>
          <w:sz w:val="28"/>
          <w:szCs w:val="28"/>
        </w:rPr>
        <w:t>受托方管理的国有森林资源的权属为国家所有，托管行为不改变国有森林资源的权属和性质，受托方不享有托管森林资源的使用权，托管期间因生态修复而营造的林木属于国家所有，受托方应当依法依约开展保护管理行为。</w:t>
      </w:r>
    </w:p>
    <w:p>
      <w:pPr>
        <w:spacing w:line="360" w:lineRule="auto"/>
        <w:ind w:firstLine="560" w:firstLineChars="200"/>
        <w:rPr>
          <w:rFonts w:ascii="Calibri" w:hAnsi="Calibri" w:eastAsia="黑体" w:cs="Times New Roman"/>
          <w:bCs/>
          <w:kern w:val="44"/>
          <w:sz w:val="28"/>
          <w:szCs w:val="28"/>
        </w:rPr>
      </w:pPr>
      <w:r>
        <w:rPr>
          <w:rFonts w:hint="eastAsia" w:ascii="Calibri" w:hAnsi="Calibri" w:eastAsia="黑体" w:cs="Times New Roman"/>
          <w:bCs/>
          <w:kern w:val="44"/>
          <w:sz w:val="28"/>
          <w:szCs w:val="28"/>
        </w:rPr>
        <w:t>第五条【权限划分】</w:t>
      </w:r>
      <w:r>
        <w:rPr>
          <w:rFonts w:hint="eastAsia" w:ascii="Calibri" w:hAnsi="Calibri" w:eastAsia="仿宋" w:cs="Times New Roman"/>
          <w:sz w:val="28"/>
          <w:szCs w:val="28"/>
        </w:rPr>
        <w:t>市林业主管部门作为国有森林资源托管的主管部门，具体负责国有森林资源托管的组织、指导、检查和监督工作。</w:t>
      </w:r>
    </w:p>
    <w:p>
      <w:pPr>
        <w:spacing w:line="360" w:lineRule="auto"/>
        <w:ind w:firstLine="560" w:firstLineChars="200"/>
        <w:rPr>
          <w:rFonts w:ascii="宋体" w:hAnsi="宋体" w:eastAsia="仿宋" w:cs="宋体"/>
          <w:color w:val="000000"/>
          <w:kern w:val="0"/>
          <w:sz w:val="28"/>
          <w:szCs w:val="28"/>
        </w:rPr>
      </w:pPr>
      <w:r>
        <w:rPr>
          <w:rFonts w:hint="eastAsia" w:ascii="宋体" w:hAnsi="宋体" w:eastAsia="仿宋" w:cs="宋体"/>
          <w:color w:val="000000"/>
          <w:kern w:val="0"/>
          <w:sz w:val="28"/>
          <w:szCs w:val="28"/>
        </w:rPr>
        <w:t>市自然资源和规划主管部门负责国有森林资源的权属确认和范围划定，其他职能部门应当按照各自的职责，协同做好国有森林资源托管的组织、管理和监督工作。</w:t>
      </w:r>
    </w:p>
    <w:p>
      <w:pPr>
        <w:spacing w:line="360" w:lineRule="auto"/>
        <w:ind w:firstLine="560" w:firstLineChars="200"/>
        <w:rPr>
          <w:rFonts w:ascii="宋体" w:hAnsi="宋体" w:eastAsia="仿宋" w:cs="宋体"/>
          <w:color w:val="000000"/>
          <w:kern w:val="0"/>
          <w:sz w:val="28"/>
          <w:szCs w:val="28"/>
        </w:rPr>
      </w:pPr>
      <w:r>
        <w:rPr>
          <w:rFonts w:hint="eastAsia" w:ascii="Calibri" w:hAnsi="Calibri" w:eastAsia="黑体" w:cs="Times New Roman"/>
          <w:bCs/>
          <w:kern w:val="44"/>
          <w:sz w:val="28"/>
          <w:szCs w:val="28"/>
        </w:rPr>
        <w:t xml:space="preserve">第六条【属地管理】 </w:t>
      </w:r>
      <w:r>
        <w:rPr>
          <w:rFonts w:hint="eastAsia" w:ascii="宋体" w:hAnsi="宋体" w:eastAsia="仿宋" w:cs="宋体"/>
          <w:bCs/>
          <w:color w:val="000000"/>
          <w:kern w:val="0"/>
          <w:sz w:val="28"/>
          <w:szCs w:val="28"/>
        </w:rPr>
        <w:t>区人民政府应当加强本辖区内托管森林资源的日常管理和监督指导工作。</w:t>
      </w:r>
    </w:p>
    <w:p>
      <w:pPr>
        <w:spacing w:line="360" w:lineRule="auto"/>
        <w:ind w:firstLine="560" w:firstLineChars="200"/>
        <w:rPr>
          <w:rFonts w:ascii="宋体" w:hAnsi="宋体" w:eastAsia="仿宋" w:cs="宋体"/>
          <w:color w:val="000000"/>
          <w:kern w:val="0"/>
          <w:sz w:val="28"/>
          <w:szCs w:val="28"/>
        </w:rPr>
      </w:pPr>
      <w:r>
        <w:rPr>
          <w:rFonts w:hint="eastAsia" w:ascii="Calibri" w:hAnsi="Calibri" w:eastAsia="黑体" w:cs="Times New Roman"/>
          <w:bCs/>
          <w:kern w:val="44"/>
          <w:sz w:val="28"/>
          <w:szCs w:val="28"/>
        </w:rPr>
        <w:t xml:space="preserve">第七条 【社会监督】 </w:t>
      </w:r>
      <w:r>
        <w:rPr>
          <w:rFonts w:hint="eastAsia" w:ascii="宋体" w:hAnsi="宋体" w:eastAsia="仿宋" w:cs="宋体"/>
          <w:color w:val="000000"/>
          <w:kern w:val="0"/>
          <w:sz w:val="28"/>
          <w:szCs w:val="28"/>
        </w:rPr>
        <w:t>委托方和受托方应当严格保护国有森林资源，任何组织和个人都有权对国有森林资源托管违法行为进行制止、举报和投诉。</w:t>
      </w:r>
    </w:p>
    <w:p>
      <w:pPr>
        <w:spacing w:before="156" w:beforeLines="50" w:line="360" w:lineRule="auto"/>
        <w:jc w:val="center"/>
        <w:rPr>
          <w:rFonts w:ascii="黑体" w:hAnsi="黑体" w:eastAsia="黑体" w:cs="Times New Roman"/>
          <w:sz w:val="28"/>
          <w:szCs w:val="28"/>
        </w:rPr>
      </w:pPr>
      <w:r>
        <w:rPr>
          <w:rFonts w:hint="eastAsia" w:ascii="黑体" w:hAnsi="黑体" w:eastAsia="黑体" w:cs="Times New Roman"/>
          <w:sz w:val="28"/>
          <w:szCs w:val="28"/>
        </w:rPr>
        <w:t>第二章  托管范围与受托方选择</w:t>
      </w:r>
    </w:p>
    <w:p>
      <w:pPr>
        <w:widowControl/>
        <w:spacing w:line="360" w:lineRule="auto"/>
        <w:ind w:firstLine="560" w:firstLineChars="200"/>
        <w:jc w:val="left"/>
        <w:rPr>
          <w:rFonts w:ascii="Calibri" w:hAnsi="Calibri" w:eastAsia="仿宋" w:cs="Times New Roman"/>
          <w:sz w:val="28"/>
          <w:szCs w:val="28"/>
        </w:rPr>
      </w:pPr>
      <w:r>
        <w:rPr>
          <w:rFonts w:hint="eastAsia" w:ascii="Calibri" w:hAnsi="Calibri" w:eastAsia="黑体" w:cs="Times New Roman"/>
          <w:bCs/>
          <w:color w:val="auto"/>
          <w:kern w:val="44"/>
          <w:sz w:val="28"/>
          <w:szCs w:val="28"/>
          <w:highlight w:val="none"/>
        </w:rPr>
        <w:t>第八条</w:t>
      </w:r>
      <w:r>
        <w:rPr>
          <w:rFonts w:hint="eastAsia" w:ascii="Calibri" w:hAnsi="Calibri" w:eastAsia="黑体" w:cs="Times New Roman"/>
          <w:bCs/>
          <w:kern w:val="44"/>
          <w:sz w:val="28"/>
          <w:szCs w:val="28"/>
        </w:rPr>
        <w:t>【托管的森林资源条件】</w:t>
      </w:r>
      <w:r>
        <w:rPr>
          <w:rFonts w:hint="eastAsia" w:ascii="Calibri" w:hAnsi="Calibri" w:eastAsia="仿宋" w:cs="Times New Roman"/>
          <w:sz w:val="28"/>
          <w:szCs w:val="28"/>
        </w:rPr>
        <w:t>国有森林资源符合下列条件可以进行托管：</w:t>
      </w:r>
    </w:p>
    <w:p>
      <w:pPr>
        <w:spacing w:line="360" w:lineRule="auto"/>
        <w:ind w:firstLine="560" w:firstLineChars="200"/>
        <w:rPr>
          <w:rFonts w:ascii="Calibri" w:hAnsi="Calibri" w:eastAsia="仿宋" w:cs="Times New Roman"/>
          <w:sz w:val="28"/>
          <w:szCs w:val="28"/>
        </w:rPr>
      </w:pPr>
      <w:r>
        <w:rPr>
          <w:rFonts w:hint="eastAsia" w:ascii="Calibri" w:hAnsi="Calibri" w:eastAsia="仿宋" w:cs="Times New Roman"/>
          <w:sz w:val="28"/>
          <w:szCs w:val="28"/>
        </w:rPr>
        <w:t>（一）权属清晰，无争议；</w:t>
      </w:r>
    </w:p>
    <w:p>
      <w:pPr>
        <w:spacing w:line="360" w:lineRule="auto"/>
        <w:ind w:firstLine="560" w:firstLineChars="200"/>
        <w:rPr>
          <w:rFonts w:ascii="Calibri" w:hAnsi="Calibri" w:eastAsia="仿宋" w:cs="Times New Roman"/>
          <w:sz w:val="28"/>
          <w:szCs w:val="28"/>
        </w:rPr>
      </w:pPr>
      <w:r>
        <w:rPr>
          <w:rFonts w:hint="eastAsia" w:ascii="Calibri" w:hAnsi="Calibri" w:eastAsia="仿宋" w:cs="Times New Roman"/>
          <w:sz w:val="28"/>
          <w:szCs w:val="28"/>
        </w:rPr>
        <w:t>（二）无经营管理单位；</w:t>
      </w:r>
    </w:p>
    <w:p>
      <w:pPr>
        <w:spacing w:line="360" w:lineRule="auto"/>
        <w:ind w:firstLine="560" w:firstLineChars="200"/>
        <w:rPr>
          <w:rFonts w:ascii="Calibri" w:hAnsi="Calibri" w:eastAsia="仿宋" w:cs="Times New Roman"/>
          <w:sz w:val="28"/>
          <w:szCs w:val="28"/>
        </w:rPr>
      </w:pPr>
      <w:r>
        <w:rPr>
          <w:rFonts w:hint="eastAsia" w:ascii="Calibri" w:hAnsi="Calibri" w:eastAsia="仿宋" w:cs="Times New Roman"/>
          <w:sz w:val="28"/>
          <w:szCs w:val="28"/>
        </w:rPr>
        <w:t>（三）不涉及国家一级公益林、各类自然保护区的森林资源；</w:t>
      </w:r>
    </w:p>
    <w:p>
      <w:pPr>
        <w:widowControl/>
        <w:spacing w:line="360" w:lineRule="auto"/>
        <w:ind w:firstLine="560" w:firstLineChars="200"/>
        <w:jc w:val="left"/>
        <w:rPr>
          <w:rFonts w:ascii="Calibri" w:hAnsi="Calibri" w:eastAsia="仿宋" w:cs="Times New Roman"/>
          <w:sz w:val="28"/>
          <w:szCs w:val="28"/>
        </w:rPr>
      </w:pPr>
      <w:r>
        <w:rPr>
          <w:rFonts w:hint="eastAsia" w:ascii="Calibri" w:hAnsi="Calibri" w:eastAsia="仿宋" w:cs="Times New Roman"/>
          <w:sz w:val="28"/>
          <w:szCs w:val="28"/>
        </w:rPr>
        <w:t>（四）不涉及军事等国家安全事项。</w:t>
      </w:r>
    </w:p>
    <w:p>
      <w:pPr>
        <w:widowControl/>
        <w:spacing w:line="360" w:lineRule="auto"/>
        <w:ind w:firstLine="560" w:firstLineChars="200"/>
        <w:jc w:val="left"/>
        <w:rPr>
          <w:rFonts w:ascii="Calibri" w:hAnsi="Calibri" w:eastAsia="仿宋" w:cs="Times New Roman"/>
          <w:sz w:val="28"/>
          <w:szCs w:val="28"/>
        </w:rPr>
      </w:pPr>
      <w:r>
        <w:rPr>
          <w:rFonts w:hint="eastAsia" w:ascii="Calibri" w:hAnsi="Calibri" w:eastAsia="仿宋" w:cs="Times New Roman"/>
          <w:sz w:val="28"/>
          <w:szCs w:val="28"/>
        </w:rPr>
        <w:t>法律、法规、规章另有规定的，从其规定。</w:t>
      </w:r>
    </w:p>
    <w:p>
      <w:pPr>
        <w:widowControl/>
        <w:spacing w:line="360" w:lineRule="auto"/>
        <w:ind w:firstLine="560" w:firstLineChars="200"/>
        <w:jc w:val="left"/>
        <w:rPr>
          <w:rFonts w:ascii="Calibri" w:hAnsi="Calibri" w:eastAsia="仿宋" w:cs="Times New Roman"/>
          <w:sz w:val="28"/>
          <w:szCs w:val="28"/>
          <w:highlight w:val="none"/>
        </w:rPr>
      </w:pPr>
      <w:r>
        <w:rPr>
          <w:rFonts w:hint="eastAsia" w:ascii="Calibri" w:hAnsi="Calibri" w:eastAsia="黑体" w:cs="Times New Roman"/>
          <w:bCs/>
          <w:kern w:val="44"/>
          <w:sz w:val="28"/>
          <w:szCs w:val="28"/>
        </w:rPr>
        <w:t>第九条</w:t>
      </w:r>
      <w:r>
        <w:rPr>
          <w:rFonts w:hint="eastAsia" w:ascii="Calibri" w:hAnsi="Calibri" w:eastAsia="黑体" w:cs="Times New Roman"/>
          <w:bCs/>
          <w:kern w:val="44"/>
          <w:sz w:val="28"/>
          <w:szCs w:val="28"/>
          <w:highlight w:val="none"/>
        </w:rPr>
        <w:t>【托管范围】</w:t>
      </w:r>
      <w:r>
        <w:rPr>
          <w:rFonts w:hint="eastAsia" w:ascii="Calibri" w:hAnsi="Calibri" w:eastAsia="仿宋" w:cs="Times New Roman"/>
          <w:sz w:val="28"/>
          <w:szCs w:val="28"/>
          <w:highlight w:val="none"/>
        </w:rPr>
        <w:t>市林业主管部门应当会同市自然资源和规划等主管部门根据国有森林资源管护情况明确托管范围，报市人民政府批准后，向社会公告。</w:t>
      </w:r>
    </w:p>
    <w:p>
      <w:pPr>
        <w:spacing w:line="360" w:lineRule="auto"/>
        <w:ind w:firstLine="560" w:firstLineChars="200"/>
        <w:rPr>
          <w:rFonts w:ascii="Calibri" w:hAnsi="Calibri" w:eastAsia="仿宋" w:cs="Times New Roman"/>
          <w:sz w:val="28"/>
          <w:szCs w:val="28"/>
        </w:rPr>
      </w:pPr>
      <w:r>
        <w:rPr>
          <w:rFonts w:hint="eastAsia" w:ascii="Calibri" w:hAnsi="Calibri" w:eastAsia="黑体" w:cs="Times New Roman"/>
          <w:bCs/>
          <w:kern w:val="44"/>
          <w:sz w:val="28"/>
          <w:szCs w:val="28"/>
        </w:rPr>
        <w:t>第十条【托管受托方范围】</w:t>
      </w:r>
      <w:r>
        <w:rPr>
          <w:rFonts w:hint="eastAsia" w:ascii="Calibri" w:hAnsi="Calibri" w:eastAsia="仿宋" w:cs="Times New Roman"/>
          <w:sz w:val="28"/>
          <w:szCs w:val="28"/>
        </w:rPr>
        <w:t>企业事业单位、社会团体以及其他组织符合下列条件的，可以申请成为国有森林资源托管受托方：</w:t>
      </w:r>
    </w:p>
    <w:p>
      <w:pPr>
        <w:spacing w:line="360" w:lineRule="auto"/>
        <w:ind w:firstLine="560" w:firstLineChars="200"/>
        <w:rPr>
          <w:rFonts w:ascii="Calibri" w:hAnsi="Calibri" w:eastAsia="仿宋" w:cs="Times New Roman"/>
          <w:sz w:val="28"/>
          <w:szCs w:val="28"/>
        </w:rPr>
      </w:pPr>
      <w:r>
        <w:rPr>
          <w:rFonts w:hint="eastAsia" w:ascii="Calibri" w:hAnsi="Calibri" w:eastAsia="仿宋" w:cs="Times New Roman"/>
          <w:sz w:val="28"/>
          <w:szCs w:val="28"/>
        </w:rPr>
        <w:t>（一）有森林资源管护能力及意愿；</w:t>
      </w:r>
    </w:p>
    <w:p>
      <w:pPr>
        <w:spacing w:line="360" w:lineRule="auto"/>
        <w:ind w:firstLine="560" w:firstLineChars="200"/>
        <w:rPr>
          <w:rFonts w:ascii="Calibri" w:hAnsi="Calibri" w:eastAsia="仿宋" w:cs="Times New Roman"/>
          <w:sz w:val="28"/>
          <w:szCs w:val="28"/>
        </w:rPr>
      </w:pPr>
      <w:r>
        <w:rPr>
          <w:rFonts w:hint="eastAsia" w:ascii="Calibri" w:hAnsi="Calibri" w:eastAsia="仿宋" w:cs="Times New Roman"/>
          <w:sz w:val="28"/>
          <w:szCs w:val="28"/>
        </w:rPr>
        <w:t>（二）具有管护需要托管的国有森林资源的便利条件；</w:t>
      </w:r>
    </w:p>
    <w:p>
      <w:pPr>
        <w:spacing w:line="360" w:lineRule="auto"/>
        <w:ind w:firstLine="560" w:firstLineChars="200"/>
        <w:rPr>
          <w:rFonts w:ascii="Calibri" w:hAnsi="Calibri" w:eastAsia="仿宋" w:cs="Times New Roman"/>
          <w:sz w:val="28"/>
          <w:szCs w:val="28"/>
        </w:rPr>
      </w:pPr>
      <w:r>
        <w:rPr>
          <w:rFonts w:hint="eastAsia" w:ascii="Calibri" w:hAnsi="Calibri" w:eastAsia="仿宋" w:cs="Times New Roman"/>
          <w:sz w:val="28"/>
          <w:szCs w:val="28"/>
        </w:rPr>
        <w:t>（三）无犯罪、重大违法纪录及其他严重不良信用纪录；</w:t>
      </w:r>
    </w:p>
    <w:p>
      <w:pPr>
        <w:spacing w:line="360" w:lineRule="auto"/>
        <w:ind w:firstLine="560" w:firstLineChars="200"/>
        <w:rPr>
          <w:rFonts w:ascii="Calibri" w:hAnsi="Calibri" w:eastAsia="仿宋" w:cs="Times New Roman"/>
          <w:sz w:val="28"/>
          <w:szCs w:val="28"/>
        </w:rPr>
      </w:pPr>
      <w:r>
        <w:rPr>
          <w:rFonts w:hint="eastAsia" w:ascii="Calibri" w:hAnsi="Calibri" w:eastAsia="仿宋" w:cs="Times New Roman"/>
          <w:sz w:val="28"/>
          <w:szCs w:val="28"/>
        </w:rPr>
        <w:t>（四）法律法规规定的其他条件。</w:t>
      </w:r>
    </w:p>
    <w:p>
      <w:pPr>
        <w:spacing w:line="360" w:lineRule="auto"/>
        <w:ind w:firstLine="560" w:firstLineChars="200"/>
        <w:rPr>
          <w:rFonts w:ascii="Calibri" w:hAnsi="Calibri" w:eastAsia="仿宋" w:cs="Times New Roman"/>
          <w:sz w:val="28"/>
          <w:szCs w:val="28"/>
        </w:rPr>
      </w:pPr>
      <w:r>
        <w:rPr>
          <w:rFonts w:hint="eastAsia" w:ascii="Calibri" w:hAnsi="Calibri" w:eastAsia="黑体" w:cs="Times New Roman"/>
          <w:bCs/>
          <w:kern w:val="44"/>
          <w:sz w:val="28"/>
          <w:szCs w:val="28"/>
          <w:highlight w:val="none"/>
        </w:rPr>
        <w:t>第十一条</w:t>
      </w:r>
      <w:r>
        <w:rPr>
          <w:rFonts w:hint="eastAsia" w:ascii="Calibri" w:hAnsi="Calibri" w:eastAsia="黑体" w:cs="Times New Roman"/>
          <w:bCs/>
          <w:kern w:val="44"/>
          <w:sz w:val="28"/>
          <w:szCs w:val="28"/>
        </w:rPr>
        <w:t>【托管受托方的选择方式】</w:t>
      </w:r>
      <w:r>
        <w:rPr>
          <w:rFonts w:hint="eastAsia" w:ascii="Calibri" w:hAnsi="Calibri" w:eastAsia="仿宋" w:cs="Times New Roman"/>
          <w:sz w:val="28"/>
          <w:szCs w:val="28"/>
        </w:rPr>
        <w:t>国有森林资源托管，由申请人向市林业主管部门提出托管申请，经市林业主管部门、自然资源和规划主管部门审核，报市人民政府确定。</w:t>
      </w:r>
    </w:p>
    <w:p>
      <w:pPr>
        <w:spacing w:line="360" w:lineRule="auto"/>
        <w:ind w:firstLine="560" w:firstLineChars="200"/>
        <w:rPr>
          <w:rFonts w:ascii="Calibri" w:hAnsi="Calibri" w:eastAsia="仿宋" w:cs="Times New Roman"/>
          <w:sz w:val="28"/>
          <w:szCs w:val="28"/>
        </w:rPr>
      </w:pPr>
      <w:r>
        <w:rPr>
          <w:rFonts w:hint="eastAsia" w:ascii="Calibri" w:hAnsi="Calibri" w:eastAsia="仿宋" w:cs="Times New Roman"/>
          <w:sz w:val="28"/>
          <w:szCs w:val="28"/>
        </w:rPr>
        <w:t>依法选定的国有森林资源托管受托方，应当向社会公示。</w:t>
      </w:r>
    </w:p>
    <w:p>
      <w:pPr>
        <w:spacing w:line="360" w:lineRule="auto"/>
        <w:ind w:firstLine="560" w:firstLineChars="200"/>
        <w:rPr>
          <w:rFonts w:ascii="Calibri" w:hAnsi="Calibri" w:eastAsia="仿宋" w:cs="Times New Roman"/>
          <w:sz w:val="28"/>
          <w:szCs w:val="28"/>
        </w:rPr>
      </w:pPr>
      <w:r>
        <w:rPr>
          <w:rFonts w:hint="eastAsia" w:ascii="Calibri" w:hAnsi="Calibri" w:eastAsia="黑体" w:cs="Times New Roman"/>
          <w:bCs/>
          <w:kern w:val="44"/>
          <w:sz w:val="28"/>
          <w:szCs w:val="28"/>
        </w:rPr>
        <w:t xml:space="preserve">第十二条【托管受托方交材料】 </w:t>
      </w:r>
      <w:r>
        <w:rPr>
          <w:rFonts w:hint="eastAsia" w:ascii="Calibri" w:hAnsi="Calibri" w:eastAsia="仿宋" w:cs="Times New Roman"/>
          <w:sz w:val="28"/>
          <w:szCs w:val="28"/>
        </w:rPr>
        <w:t>申请成为国有森林资源托管受托方应当提交以下材料：</w:t>
      </w:r>
    </w:p>
    <w:p>
      <w:pPr>
        <w:spacing w:line="360" w:lineRule="auto"/>
        <w:ind w:firstLine="560" w:firstLineChars="200"/>
        <w:rPr>
          <w:rFonts w:ascii="Calibri" w:hAnsi="Calibri" w:eastAsia="仿宋" w:cs="Times New Roman"/>
          <w:sz w:val="28"/>
          <w:szCs w:val="28"/>
        </w:rPr>
      </w:pPr>
      <w:r>
        <w:rPr>
          <w:rFonts w:hint="eastAsia" w:ascii="Calibri" w:hAnsi="Calibri" w:eastAsia="仿宋" w:cs="Times New Roman"/>
          <w:sz w:val="28"/>
          <w:szCs w:val="28"/>
        </w:rPr>
        <w:t>（一）营业执照或身份证明；</w:t>
      </w:r>
    </w:p>
    <w:p>
      <w:pPr>
        <w:spacing w:line="360" w:lineRule="auto"/>
        <w:ind w:firstLine="560" w:firstLineChars="200"/>
        <w:rPr>
          <w:rFonts w:ascii="Calibri" w:hAnsi="Calibri" w:eastAsia="仿宋" w:cs="Times New Roman"/>
          <w:sz w:val="28"/>
          <w:szCs w:val="28"/>
        </w:rPr>
      </w:pPr>
      <w:r>
        <w:rPr>
          <w:rFonts w:hint="eastAsia" w:ascii="Calibri" w:hAnsi="Calibri" w:eastAsia="仿宋" w:cs="Times New Roman"/>
          <w:sz w:val="28"/>
          <w:szCs w:val="28"/>
        </w:rPr>
        <w:t>（二）托管方案；</w:t>
      </w:r>
    </w:p>
    <w:p>
      <w:pPr>
        <w:spacing w:line="360" w:lineRule="auto"/>
        <w:ind w:firstLine="560" w:firstLineChars="200"/>
        <w:rPr>
          <w:rFonts w:ascii="Calibri" w:hAnsi="Calibri" w:eastAsia="仿宋" w:cs="Times New Roman"/>
          <w:sz w:val="28"/>
          <w:szCs w:val="28"/>
        </w:rPr>
      </w:pPr>
      <w:r>
        <w:rPr>
          <w:rFonts w:hint="eastAsia" w:ascii="Calibri" w:hAnsi="Calibri" w:eastAsia="仿宋" w:cs="Times New Roman"/>
          <w:sz w:val="28"/>
          <w:szCs w:val="28"/>
        </w:rPr>
        <w:t>（三）托管承诺书；</w:t>
      </w:r>
    </w:p>
    <w:p>
      <w:pPr>
        <w:spacing w:line="360" w:lineRule="auto"/>
        <w:ind w:firstLine="560" w:firstLineChars="200"/>
        <w:rPr>
          <w:rFonts w:ascii="Calibri" w:hAnsi="Calibri" w:eastAsia="仿宋" w:cs="Times New Roman"/>
          <w:sz w:val="28"/>
          <w:szCs w:val="28"/>
        </w:rPr>
      </w:pPr>
      <w:r>
        <w:rPr>
          <w:rFonts w:hint="eastAsia" w:ascii="Calibri" w:hAnsi="Calibri" w:eastAsia="仿宋" w:cs="Times New Roman"/>
          <w:sz w:val="28"/>
          <w:szCs w:val="28"/>
        </w:rPr>
        <w:t>（四）其他需要提交的材料。</w:t>
      </w:r>
    </w:p>
    <w:p>
      <w:pPr>
        <w:spacing w:before="156" w:beforeLines="50" w:line="360" w:lineRule="auto"/>
        <w:jc w:val="center"/>
        <w:rPr>
          <w:rFonts w:ascii="黑体" w:hAnsi="黑体" w:eastAsia="黑体" w:cs="Times New Roman"/>
          <w:sz w:val="28"/>
          <w:szCs w:val="28"/>
        </w:rPr>
      </w:pPr>
      <w:r>
        <w:rPr>
          <w:rFonts w:hint="eastAsia" w:ascii="黑体" w:hAnsi="黑体" w:eastAsia="黑体" w:cs="Times New Roman"/>
          <w:sz w:val="28"/>
          <w:szCs w:val="28"/>
        </w:rPr>
        <w:t>第三章  托管协议</w:t>
      </w:r>
    </w:p>
    <w:p>
      <w:pPr>
        <w:spacing w:line="360" w:lineRule="auto"/>
        <w:ind w:firstLine="560" w:firstLineChars="200"/>
        <w:rPr>
          <w:rFonts w:ascii="Calibri" w:hAnsi="Calibri" w:eastAsia="仿宋" w:cs="Times New Roman"/>
          <w:sz w:val="28"/>
          <w:szCs w:val="28"/>
        </w:rPr>
      </w:pPr>
      <w:r>
        <w:rPr>
          <w:rFonts w:hint="eastAsia" w:ascii="Calibri" w:hAnsi="Calibri" w:eastAsia="黑体" w:cs="Times New Roman"/>
          <w:bCs/>
          <w:kern w:val="44"/>
          <w:sz w:val="28"/>
          <w:szCs w:val="28"/>
        </w:rPr>
        <w:t xml:space="preserve">第十三条【协议签订】 </w:t>
      </w:r>
      <w:r>
        <w:rPr>
          <w:rFonts w:hint="eastAsia" w:ascii="Calibri" w:hAnsi="Calibri" w:eastAsia="仿宋" w:cs="Times New Roman"/>
          <w:sz w:val="28"/>
          <w:szCs w:val="28"/>
        </w:rPr>
        <w:t>市林业主管部门应当在自愿、平等的基础上，与依法选定的受托方签订国有森林资源托管协议。托管协议生效后，当事人就相关内容没有约定或者约定不明确的，可以协议补充。</w:t>
      </w:r>
    </w:p>
    <w:p>
      <w:pPr>
        <w:spacing w:line="360" w:lineRule="auto"/>
        <w:ind w:firstLine="560" w:firstLineChars="200"/>
        <w:rPr>
          <w:rFonts w:ascii="Calibri" w:hAnsi="Calibri" w:eastAsia="仿宋" w:cs="Times New Roman"/>
          <w:sz w:val="28"/>
          <w:szCs w:val="28"/>
        </w:rPr>
      </w:pPr>
      <w:r>
        <w:rPr>
          <w:rFonts w:hint="eastAsia" w:ascii="Calibri" w:hAnsi="Calibri" w:eastAsia="仿宋" w:cs="Times New Roman"/>
          <w:sz w:val="28"/>
          <w:szCs w:val="28"/>
        </w:rPr>
        <w:t>国有森林资源托管协议应当对托管范围、托管事项、托管要求、托管期限、当事人权利义务、违约责任以及争议解决等事项进行明确的约定。</w:t>
      </w:r>
    </w:p>
    <w:p>
      <w:pPr>
        <w:spacing w:line="360" w:lineRule="auto"/>
        <w:ind w:firstLine="560" w:firstLineChars="200"/>
        <w:rPr>
          <w:rFonts w:ascii="Calibri" w:hAnsi="Calibri" w:eastAsia="仿宋" w:cs="Times New Roman"/>
          <w:sz w:val="28"/>
          <w:szCs w:val="28"/>
        </w:rPr>
      </w:pPr>
      <w:r>
        <w:rPr>
          <w:rFonts w:hint="eastAsia" w:ascii="Calibri" w:hAnsi="Calibri" w:eastAsia="黑体" w:cs="Times New Roman"/>
          <w:bCs/>
          <w:kern w:val="44"/>
          <w:sz w:val="28"/>
          <w:szCs w:val="28"/>
        </w:rPr>
        <w:t>第十四条【托管期限】</w:t>
      </w:r>
      <w:r>
        <w:rPr>
          <w:rFonts w:hint="eastAsia" w:ascii="Calibri" w:hAnsi="Calibri" w:eastAsia="仿宋" w:cs="Times New Roman"/>
          <w:sz w:val="28"/>
          <w:szCs w:val="28"/>
        </w:rPr>
        <w:t xml:space="preserve"> 国有森林资源托管的期限一般不超过三年。</w:t>
      </w:r>
    </w:p>
    <w:p>
      <w:pPr>
        <w:spacing w:line="360" w:lineRule="auto"/>
        <w:ind w:firstLine="560" w:firstLineChars="200"/>
        <w:rPr>
          <w:rFonts w:ascii="Calibri" w:hAnsi="Calibri" w:eastAsia="仿宋" w:cs="Times New Roman"/>
          <w:sz w:val="28"/>
          <w:szCs w:val="28"/>
        </w:rPr>
      </w:pPr>
      <w:r>
        <w:rPr>
          <w:rFonts w:hint="eastAsia" w:ascii="Calibri" w:hAnsi="Calibri" w:eastAsia="仿宋" w:cs="Times New Roman"/>
          <w:sz w:val="28"/>
          <w:szCs w:val="28"/>
        </w:rPr>
        <w:t>委托期限届满，受托方在托管期限内没有从事违法行为、违约行为，国有森林资源保护情况良好的，在同等情况下，享有优先续约权。</w:t>
      </w:r>
    </w:p>
    <w:p>
      <w:pPr>
        <w:spacing w:line="360" w:lineRule="auto"/>
        <w:ind w:firstLine="560" w:firstLineChars="200"/>
        <w:rPr>
          <w:rFonts w:ascii="Calibri" w:hAnsi="Calibri" w:eastAsia="仿宋" w:cs="Times New Roman"/>
          <w:sz w:val="28"/>
          <w:szCs w:val="28"/>
        </w:rPr>
      </w:pPr>
      <w:r>
        <w:rPr>
          <w:rFonts w:hint="eastAsia" w:ascii="Calibri" w:hAnsi="Calibri" w:eastAsia="黑体" w:cs="Times New Roman"/>
          <w:bCs/>
          <w:kern w:val="44"/>
          <w:sz w:val="28"/>
          <w:szCs w:val="28"/>
        </w:rPr>
        <w:t xml:space="preserve">第十五条【委托方权利义务】 </w:t>
      </w:r>
      <w:r>
        <w:rPr>
          <w:rFonts w:hint="eastAsia" w:ascii="Calibri" w:hAnsi="Calibri" w:eastAsia="仿宋" w:cs="Times New Roman"/>
          <w:sz w:val="28"/>
          <w:szCs w:val="28"/>
        </w:rPr>
        <w:t>国有森林资源托管过程中，委托方的权利义务包括：</w:t>
      </w:r>
    </w:p>
    <w:p>
      <w:pPr>
        <w:spacing w:line="360" w:lineRule="auto"/>
        <w:ind w:firstLine="560" w:firstLineChars="200"/>
        <w:rPr>
          <w:rFonts w:ascii="Calibri" w:hAnsi="Calibri" w:eastAsia="仿宋" w:cs="Times New Roman"/>
          <w:sz w:val="28"/>
          <w:szCs w:val="28"/>
        </w:rPr>
      </w:pPr>
      <w:r>
        <w:rPr>
          <w:rFonts w:hint="eastAsia" w:ascii="Calibri" w:hAnsi="Calibri" w:eastAsia="仿宋" w:cs="Times New Roman"/>
          <w:sz w:val="28"/>
          <w:szCs w:val="28"/>
        </w:rPr>
        <w:t>（一）代表和维护产权人、使用人的合法权益；</w:t>
      </w:r>
    </w:p>
    <w:p>
      <w:pPr>
        <w:spacing w:line="360" w:lineRule="auto"/>
        <w:ind w:firstLine="560" w:firstLineChars="200"/>
        <w:rPr>
          <w:rFonts w:ascii="Calibri" w:hAnsi="Calibri" w:eastAsia="仿宋" w:cs="Times New Roman"/>
          <w:sz w:val="28"/>
          <w:szCs w:val="28"/>
        </w:rPr>
      </w:pPr>
      <w:r>
        <w:rPr>
          <w:rFonts w:hint="eastAsia" w:ascii="Calibri" w:hAnsi="Calibri" w:eastAsia="仿宋" w:cs="Times New Roman"/>
          <w:sz w:val="28"/>
          <w:szCs w:val="28"/>
        </w:rPr>
        <w:t>（二）检查监督受托方的保护管理工作；</w:t>
      </w:r>
    </w:p>
    <w:p>
      <w:pPr>
        <w:spacing w:line="360" w:lineRule="auto"/>
        <w:ind w:firstLine="560" w:firstLineChars="200"/>
        <w:rPr>
          <w:rFonts w:ascii="Calibri" w:hAnsi="Calibri" w:eastAsia="仿宋" w:cs="Times New Roman"/>
          <w:sz w:val="28"/>
          <w:szCs w:val="28"/>
        </w:rPr>
      </w:pPr>
      <w:r>
        <w:rPr>
          <w:rFonts w:hint="eastAsia" w:ascii="Calibri" w:hAnsi="Calibri" w:eastAsia="仿宋" w:cs="Times New Roman"/>
          <w:sz w:val="28"/>
          <w:szCs w:val="28"/>
        </w:rPr>
        <w:t>（三）协助受托方开展保护管理工作；</w:t>
      </w:r>
    </w:p>
    <w:p>
      <w:pPr>
        <w:spacing w:line="360" w:lineRule="auto"/>
        <w:ind w:firstLine="560" w:firstLineChars="200"/>
        <w:rPr>
          <w:rFonts w:ascii="Calibri" w:hAnsi="Calibri" w:eastAsia="仿宋" w:cs="Times New Roman"/>
          <w:sz w:val="28"/>
          <w:szCs w:val="28"/>
        </w:rPr>
      </w:pPr>
      <w:r>
        <w:rPr>
          <w:rFonts w:hint="eastAsia" w:ascii="Calibri" w:hAnsi="Calibri" w:eastAsia="仿宋" w:cs="Times New Roman"/>
          <w:sz w:val="28"/>
          <w:szCs w:val="28"/>
        </w:rPr>
        <w:t>（四）法律、法规、规章规定或者双方约定的其他权利义务。</w:t>
      </w:r>
    </w:p>
    <w:p>
      <w:pPr>
        <w:spacing w:line="360" w:lineRule="auto"/>
        <w:ind w:firstLine="560" w:firstLineChars="200"/>
        <w:rPr>
          <w:rFonts w:ascii="Calibri" w:hAnsi="Calibri" w:eastAsia="仿宋" w:cs="Times New Roman"/>
          <w:sz w:val="28"/>
          <w:szCs w:val="28"/>
        </w:rPr>
      </w:pPr>
      <w:r>
        <w:rPr>
          <w:rFonts w:hint="eastAsia" w:ascii="Calibri" w:hAnsi="Calibri" w:eastAsia="黑体" w:cs="Times New Roman"/>
          <w:bCs/>
          <w:kern w:val="44"/>
          <w:sz w:val="28"/>
          <w:szCs w:val="28"/>
        </w:rPr>
        <w:t>第十六条【受托方权利义务】</w:t>
      </w:r>
      <w:r>
        <w:rPr>
          <w:rFonts w:hint="eastAsia" w:ascii="Calibri" w:hAnsi="Calibri" w:eastAsia="仿宋" w:cs="Times New Roman"/>
          <w:sz w:val="28"/>
          <w:szCs w:val="28"/>
        </w:rPr>
        <w:t xml:space="preserve"> 国有森林资源托管过程中，受托方的</w:t>
      </w:r>
      <w:r>
        <w:rPr>
          <w:rFonts w:hint="eastAsia" w:ascii="Calibri" w:hAnsi="Calibri" w:eastAsia="仿宋" w:cs="Times New Roman"/>
          <w:sz w:val="28"/>
          <w:szCs w:val="28"/>
          <w:highlight w:val="none"/>
        </w:rPr>
        <w:t>权利义务</w:t>
      </w:r>
      <w:r>
        <w:rPr>
          <w:rFonts w:hint="eastAsia" w:ascii="Calibri" w:hAnsi="Calibri" w:eastAsia="仿宋" w:cs="Times New Roman"/>
          <w:sz w:val="28"/>
          <w:szCs w:val="28"/>
        </w:rPr>
        <w:t>包括：</w:t>
      </w:r>
    </w:p>
    <w:p>
      <w:pPr>
        <w:spacing w:line="360" w:lineRule="auto"/>
        <w:ind w:firstLine="560" w:firstLineChars="200"/>
        <w:rPr>
          <w:rFonts w:ascii="Calibri" w:hAnsi="Calibri" w:eastAsia="仿宋" w:cs="Times New Roman"/>
          <w:sz w:val="28"/>
          <w:szCs w:val="28"/>
        </w:rPr>
      </w:pPr>
      <w:r>
        <w:rPr>
          <w:rFonts w:hint="eastAsia" w:ascii="Calibri" w:hAnsi="Calibri" w:eastAsia="仿宋" w:cs="Times New Roman"/>
          <w:sz w:val="28"/>
          <w:szCs w:val="28"/>
        </w:rPr>
        <w:t>（一）开展日常巡查、检查，并建立相关台帐，定期向林业主管部门报告森林资源情况；</w:t>
      </w:r>
    </w:p>
    <w:p>
      <w:pPr>
        <w:spacing w:line="360" w:lineRule="auto"/>
        <w:ind w:firstLine="560" w:firstLineChars="200"/>
        <w:rPr>
          <w:rFonts w:ascii="Calibri" w:hAnsi="Calibri" w:eastAsia="仿宋" w:cs="Times New Roman"/>
          <w:sz w:val="28"/>
          <w:szCs w:val="28"/>
        </w:rPr>
      </w:pPr>
      <w:r>
        <w:rPr>
          <w:rFonts w:hint="eastAsia" w:ascii="Calibri" w:hAnsi="Calibri" w:eastAsia="仿宋" w:cs="Times New Roman"/>
          <w:sz w:val="28"/>
          <w:szCs w:val="28"/>
        </w:rPr>
        <w:t>（二）开展森林防火、重大林业有害生物防治工作；</w:t>
      </w:r>
    </w:p>
    <w:p>
      <w:pPr>
        <w:spacing w:line="360" w:lineRule="auto"/>
        <w:ind w:firstLine="560" w:firstLineChars="200"/>
        <w:rPr>
          <w:rFonts w:ascii="Calibri" w:hAnsi="Calibri" w:eastAsia="仿宋" w:cs="Times New Roman"/>
          <w:sz w:val="28"/>
          <w:szCs w:val="28"/>
        </w:rPr>
      </w:pPr>
      <w:r>
        <w:rPr>
          <w:rFonts w:hint="eastAsia" w:ascii="Calibri" w:hAnsi="Calibri" w:eastAsia="仿宋" w:cs="Times New Roman"/>
          <w:sz w:val="28"/>
          <w:szCs w:val="28"/>
        </w:rPr>
        <w:t>（三）按照林业主管部门制定或批准的生态修复方案开展森林生态修复；</w:t>
      </w:r>
    </w:p>
    <w:p>
      <w:pPr>
        <w:spacing w:line="360" w:lineRule="auto"/>
        <w:ind w:firstLine="560" w:firstLineChars="200"/>
        <w:rPr>
          <w:rFonts w:ascii="Calibri" w:hAnsi="Calibri" w:eastAsia="仿宋" w:cs="Times New Roman"/>
          <w:sz w:val="28"/>
          <w:szCs w:val="28"/>
        </w:rPr>
      </w:pPr>
      <w:r>
        <w:rPr>
          <w:rFonts w:hint="eastAsia" w:ascii="Calibri" w:hAnsi="Calibri" w:eastAsia="仿宋" w:cs="Times New Roman"/>
          <w:sz w:val="28"/>
          <w:szCs w:val="28"/>
        </w:rPr>
        <w:t xml:space="preserve">（四）建设森林防火通道，配备必要森林管护设施、设备； </w:t>
      </w:r>
    </w:p>
    <w:p>
      <w:pPr>
        <w:spacing w:line="360" w:lineRule="auto"/>
        <w:ind w:firstLine="560" w:firstLineChars="200"/>
        <w:rPr>
          <w:rFonts w:ascii="Calibri" w:hAnsi="Calibri" w:eastAsia="仿宋" w:cs="Times New Roman"/>
          <w:sz w:val="28"/>
          <w:szCs w:val="28"/>
        </w:rPr>
      </w:pPr>
      <w:r>
        <w:rPr>
          <w:rFonts w:hint="eastAsia" w:ascii="Calibri" w:hAnsi="Calibri" w:eastAsia="仿宋" w:cs="Times New Roman"/>
          <w:sz w:val="28"/>
          <w:szCs w:val="28"/>
        </w:rPr>
        <w:t>（五）发现破坏森林资源的行为，及时处理并向当地林业等有关部门报告；</w:t>
      </w:r>
    </w:p>
    <w:p>
      <w:pPr>
        <w:spacing w:line="360" w:lineRule="auto"/>
        <w:ind w:firstLine="560" w:firstLineChars="200"/>
        <w:rPr>
          <w:rFonts w:ascii="Calibri" w:hAnsi="Calibri" w:eastAsia="仿宋" w:cs="Times New Roman"/>
          <w:sz w:val="28"/>
          <w:szCs w:val="28"/>
        </w:rPr>
      </w:pPr>
      <w:r>
        <w:rPr>
          <w:rFonts w:hint="eastAsia" w:ascii="Calibri" w:hAnsi="Calibri" w:eastAsia="仿宋" w:cs="Times New Roman"/>
          <w:sz w:val="28"/>
          <w:szCs w:val="28"/>
        </w:rPr>
        <w:t>（六）不得从事破坏或者改变森林资源现状、性质和用途的行为；</w:t>
      </w:r>
    </w:p>
    <w:p>
      <w:pPr>
        <w:spacing w:line="360" w:lineRule="auto"/>
        <w:ind w:firstLine="560" w:firstLineChars="200"/>
        <w:rPr>
          <w:rFonts w:ascii="Calibri" w:hAnsi="Calibri" w:eastAsia="仿宋" w:cs="Times New Roman"/>
          <w:sz w:val="28"/>
          <w:szCs w:val="28"/>
        </w:rPr>
      </w:pPr>
      <w:r>
        <w:rPr>
          <w:rFonts w:hint="eastAsia" w:ascii="Calibri" w:hAnsi="Calibri" w:eastAsia="仿宋" w:cs="Times New Roman"/>
          <w:sz w:val="28"/>
          <w:szCs w:val="28"/>
        </w:rPr>
        <w:t>（七）接受林业主管部门的定期检查和考核；</w:t>
      </w:r>
    </w:p>
    <w:p>
      <w:pPr>
        <w:spacing w:line="360" w:lineRule="auto"/>
        <w:ind w:firstLine="560" w:firstLineChars="200"/>
        <w:rPr>
          <w:rFonts w:ascii="Calibri" w:hAnsi="Calibri" w:eastAsia="仿宋" w:cs="Times New Roman"/>
          <w:sz w:val="28"/>
          <w:szCs w:val="28"/>
        </w:rPr>
      </w:pPr>
      <w:r>
        <w:rPr>
          <w:rFonts w:hint="eastAsia" w:ascii="Calibri" w:hAnsi="Calibri" w:eastAsia="仿宋" w:cs="Times New Roman"/>
          <w:sz w:val="28"/>
          <w:szCs w:val="28"/>
        </w:rPr>
        <w:t>（八）法律、法规、规章规定或者双方约定的其他权利义务。</w:t>
      </w:r>
    </w:p>
    <w:p>
      <w:pPr>
        <w:spacing w:line="360" w:lineRule="auto"/>
        <w:ind w:firstLine="560" w:firstLineChars="200"/>
        <w:rPr>
          <w:rFonts w:ascii="Calibri" w:hAnsi="Calibri" w:eastAsia="仿宋" w:cs="Times New Roman"/>
          <w:sz w:val="28"/>
          <w:szCs w:val="28"/>
        </w:rPr>
      </w:pPr>
      <w:r>
        <w:rPr>
          <w:rFonts w:hint="eastAsia" w:ascii="Calibri" w:hAnsi="Calibri" w:eastAsia="黑体" w:cs="Times New Roman"/>
          <w:bCs/>
          <w:kern w:val="44"/>
          <w:sz w:val="28"/>
          <w:szCs w:val="28"/>
        </w:rPr>
        <w:t>第十七条【争议解决】</w:t>
      </w:r>
      <w:r>
        <w:rPr>
          <w:rFonts w:hint="eastAsia" w:ascii="Calibri" w:hAnsi="Calibri" w:eastAsia="仿宋" w:cs="Times New Roman"/>
          <w:sz w:val="28"/>
          <w:szCs w:val="28"/>
        </w:rPr>
        <w:t xml:space="preserve"> 因订立、履行、解除托管协议发生的纠纷，由双方当事人协商解决，协商不成的，当事人可以向法院提起诉讼。当事人可以在托管协议中约定争议解决的途径和方式。</w:t>
      </w:r>
    </w:p>
    <w:p>
      <w:pPr>
        <w:spacing w:line="360" w:lineRule="auto"/>
        <w:ind w:firstLine="560" w:firstLineChars="200"/>
        <w:rPr>
          <w:rFonts w:ascii="Calibri" w:hAnsi="Calibri" w:eastAsia="仿宋" w:cs="Times New Roman"/>
          <w:sz w:val="28"/>
          <w:szCs w:val="28"/>
        </w:rPr>
      </w:pPr>
      <w:r>
        <w:rPr>
          <w:rFonts w:hint="eastAsia" w:ascii="Calibri" w:hAnsi="Calibri" w:eastAsia="黑体" w:cs="Times New Roman"/>
          <w:bCs/>
          <w:kern w:val="44"/>
          <w:sz w:val="28"/>
          <w:szCs w:val="28"/>
        </w:rPr>
        <w:t xml:space="preserve">第十八条【协议变更解除】 </w:t>
      </w:r>
      <w:r>
        <w:rPr>
          <w:rFonts w:hint="eastAsia" w:ascii="Calibri" w:hAnsi="Calibri" w:eastAsia="仿宋" w:cs="Times New Roman"/>
          <w:sz w:val="28"/>
          <w:szCs w:val="28"/>
        </w:rPr>
        <w:t>托管协议当事人可以约定协议变更或者解除的事由。托管协议履行过程中，当事人协商一致的，可以变更或者解除协议。</w:t>
      </w:r>
    </w:p>
    <w:p>
      <w:pPr>
        <w:spacing w:line="360" w:lineRule="auto"/>
        <w:ind w:firstLine="560" w:firstLineChars="200"/>
        <w:rPr>
          <w:rFonts w:ascii="Calibri" w:hAnsi="Calibri" w:eastAsia="仿宋" w:cs="Times New Roman"/>
          <w:sz w:val="28"/>
          <w:szCs w:val="28"/>
        </w:rPr>
      </w:pPr>
      <w:r>
        <w:rPr>
          <w:rFonts w:hint="eastAsia" w:ascii="Calibri" w:hAnsi="Calibri" w:eastAsia="黑体" w:cs="Times New Roman"/>
          <w:bCs/>
          <w:kern w:val="44"/>
          <w:sz w:val="28"/>
          <w:szCs w:val="28"/>
        </w:rPr>
        <w:t>第十九条【单方变更解除】</w:t>
      </w:r>
      <w:r>
        <w:rPr>
          <w:rFonts w:hint="eastAsia" w:ascii="Calibri" w:hAnsi="Calibri" w:eastAsia="仿宋" w:cs="Times New Roman"/>
          <w:sz w:val="28"/>
          <w:szCs w:val="28"/>
        </w:rPr>
        <w:t xml:space="preserve"> 托管协议履行过程中，有下列情形之一的，托管委托方可以单方变更、解除托管协议：</w:t>
      </w:r>
    </w:p>
    <w:p>
      <w:pPr>
        <w:spacing w:line="360" w:lineRule="auto"/>
        <w:ind w:firstLine="560" w:firstLineChars="200"/>
        <w:rPr>
          <w:rFonts w:ascii="Calibri" w:hAnsi="Calibri" w:eastAsia="仿宋" w:cs="Times New Roman"/>
          <w:sz w:val="28"/>
          <w:szCs w:val="28"/>
        </w:rPr>
      </w:pPr>
      <w:r>
        <w:rPr>
          <w:rFonts w:hint="eastAsia" w:ascii="Calibri" w:hAnsi="Calibri" w:eastAsia="仿宋" w:cs="Times New Roman"/>
          <w:sz w:val="28"/>
          <w:szCs w:val="28"/>
        </w:rPr>
        <w:t>（一）维护国家利益、社会公共利益的需要；</w:t>
      </w:r>
    </w:p>
    <w:p>
      <w:pPr>
        <w:spacing w:line="360" w:lineRule="auto"/>
        <w:ind w:firstLine="560" w:firstLineChars="200"/>
        <w:rPr>
          <w:rFonts w:ascii="Calibri" w:hAnsi="Calibri" w:eastAsia="仿宋" w:cs="Times New Roman"/>
          <w:sz w:val="28"/>
          <w:szCs w:val="28"/>
        </w:rPr>
      </w:pPr>
      <w:r>
        <w:rPr>
          <w:rFonts w:hint="eastAsia" w:ascii="Calibri" w:hAnsi="Calibri" w:eastAsia="仿宋" w:cs="Times New Roman"/>
          <w:sz w:val="28"/>
          <w:szCs w:val="28"/>
        </w:rPr>
        <w:t>（二）法律、法规、规章以及政策的变化；</w:t>
      </w:r>
    </w:p>
    <w:p>
      <w:pPr>
        <w:spacing w:line="360" w:lineRule="auto"/>
        <w:ind w:firstLine="560" w:firstLineChars="200"/>
        <w:rPr>
          <w:rFonts w:ascii="Calibri" w:hAnsi="Calibri" w:eastAsia="仿宋" w:cs="Times New Roman"/>
          <w:sz w:val="28"/>
          <w:szCs w:val="28"/>
        </w:rPr>
      </w:pPr>
      <w:r>
        <w:rPr>
          <w:rFonts w:hint="eastAsia" w:ascii="Calibri" w:hAnsi="Calibri" w:eastAsia="仿宋" w:cs="Times New Roman"/>
          <w:sz w:val="28"/>
          <w:szCs w:val="28"/>
        </w:rPr>
        <w:t>（三）受托方造成森林、林木、林地严重损坏，致使托管目的无法实现；</w:t>
      </w:r>
    </w:p>
    <w:p>
      <w:pPr>
        <w:spacing w:line="360" w:lineRule="auto"/>
        <w:ind w:firstLine="560" w:firstLineChars="200"/>
        <w:rPr>
          <w:rFonts w:ascii="Calibri" w:hAnsi="Calibri" w:eastAsia="仿宋" w:cs="Times New Roman"/>
          <w:sz w:val="28"/>
          <w:szCs w:val="28"/>
        </w:rPr>
      </w:pPr>
      <w:r>
        <w:rPr>
          <w:rFonts w:hint="eastAsia" w:ascii="Calibri" w:hAnsi="Calibri" w:eastAsia="仿宋" w:cs="Times New Roman"/>
          <w:sz w:val="28"/>
          <w:szCs w:val="28"/>
        </w:rPr>
        <w:t>（四）受托人有违法、违约以及失信等行为，致使托管目的无法实现；</w:t>
      </w:r>
    </w:p>
    <w:p>
      <w:pPr>
        <w:spacing w:line="360" w:lineRule="auto"/>
        <w:ind w:firstLine="560" w:firstLineChars="200"/>
        <w:rPr>
          <w:rFonts w:ascii="Calibri" w:hAnsi="Calibri" w:eastAsia="仿宋" w:cs="Times New Roman"/>
          <w:sz w:val="28"/>
          <w:szCs w:val="28"/>
        </w:rPr>
      </w:pPr>
      <w:r>
        <w:rPr>
          <w:rFonts w:hint="eastAsia" w:ascii="Calibri" w:hAnsi="Calibri" w:eastAsia="仿宋" w:cs="Times New Roman"/>
          <w:sz w:val="28"/>
          <w:szCs w:val="28"/>
        </w:rPr>
        <w:t>（五）受托人破产或其它重大变更，失去托管能力；</w:t>
      </w:r>
    </w:p>
    <w:p>
      <w:pPr>
        <w:spacing w:line="360" w:lineRule="auto"/>
        <w:ind w:firstLine="560" w:firstLineChars="200"/>
        <w:rPr>
          <w:rFonts w:ascii="Calibri" w:hAnsi="Calibri" w:eastAsia="仿宋" w:cs="Times New Roman"/>
          <w:sz w:val="28"/>
          <w:szCs w:val="28"/>
        </w:rPr>
      </w:pPr>
      <w:r>
        <w:rPr>
          <w:rFonts w:hint="eastAsia" w:ascii="Calibri" w:hAnsi="Calibri" w:eastAsia="仿宋" w:cs="Times New Roman"/>
          <w:sz w:val="28"/>
          <w:szCs w:val="28"/>
        </w:rPr>
        <w:t>（六）托管森林资源确定经营管理单位，不需要继续托管的。</w:t>
      </w:r>
    </w:p>
    <w:p>
      <w:pPr>
        <w:spacing w:line="360" w:lineRule="auto"/>
        <w:ind w:firstLine="560" w:firstLineChars="200"/>
        <w:rPr>
          <w:rFonts w:ascii="Calibri" w:hAnsi="Calibri" w:eastAsia="仿宋" w:cs="Times New Roman"/>
          <w:sz w:val="28"/>
          <w:szCs w:val="28"/>
        </w:rPr>
      </w:pPr>
      <w:r>
        <w:rPr>
          <w:rFonts w:hint="eastAsia" w:ascii="Calibri" w:hAnsi="Calibri" w:eastAsia="黑体" w:cs="Times New Roman"/>
          <w:bCs/>
          <w:kern w:val="44"/>
          <w:sz w:val="28"/>
          <w:szCs w:val="28"/>
        </w:rPr>
        <w:t xml:space="preserve">第二十条【变更解除限制】 </w:t>
      </w:r>
      <w:r>
        <w:rPr>
          <w:rFonts w:hint="eastAsia" w:ascii="Calibri" w:hAnsi="Calibri" w:eastAsia="仿宋" w:cs="Times New Roman"/>
          <w:sz w:val="28"/>
          <w:szCs w:val="28"/>
        </w:rPr>
        <w:t>当事人变更、解除托管协议，不得损害国家利益、社会公共利益或者他人合法权益。</w:t>
      </w:r>
    </w:p>
    <w:p>
      <w:pPr>
        <w:spacing w:line="360" w:lineRule="auto"/>
        <w:ind w:firstLine="560" w:firstLineChars="200"/>
        <w:rPr>
          <w:rFonts w:ascii="Calibri" w:hAnsi="Calibri" w:eastAsia="仿宋" w:cs="Times New Roman"/>
          <w:sz w:val="28"/>
          <w:szCs w:val="28"/>
        </w:rPr>
      </w:pPr>
      <w:r>
        <w:rPr>
          <w:rFonts w:hint="eastAsia" w:ascii="Calibri" w:hAnsi="Calibri" w:eastAsia="黑体" w:cs="Times New Roman"/>
          <w:bCs/>
          <w:kern w:val="44"/>
          <w:sz w:val="28"/>
          <w:szCs w:val="28"/>
        </w:rPr>
        <w:t xml:space="preserve">第二十一条【协议终止】 </w:t>
      </w:r>
      <w:r>
        <w:rPr>
          <w:rFonts w:hint="eastAsia" w:ascii="Calibri" w:hAnsi="Calibri" w:eastAsia="仿宋" w:cs="Times New Roman"/>
          <w:sz w:val="28"/>
          <w:szCs w:val="28"/>
        </w:rPr>
        <w:t>托管协议被解除或者托管期限届满没有续签的，托管协议终止。</w:t>
      </w:r>
    </w:p>
    <w:p>
      <w:pPr>
        <w:spacing w:line="360" w:lineRule="auto"/>
        <w:ind w:firstLine="560" w:firstLineChars="200"/>
        <w:rPr>
          <w:rFonts w:ascii="Calibri" w:hAnsi="Calibri" w:eastAsia="仿宋" w:cs="Times New Roman"/>
          <w:sz w:val="28"/>
          <w:szCs w:val="28"/>
        </w:rPr>
      </w:pPr>
      <w:r>
        <w:rPr>
          <w:rFonts w:hint="eastAsia" w:ascii="Calibri" w:hAnsi="Calibri" w:eastAsia="仿宋" w:cs="Times New Roman"/>
          <w:sz w:val="28"/>
          <w:szCs w:val="28"/>
        </w:rPr>
        <w:t>托管协议终止的，在重新选定托管受托方或者职能部门接管前，原托管受托方应当按照约定或者职能部门的要求，对国有森林资源开展必要的保护和管理。</w:t>
      </w:r>
    </w:p>
    <w:p>
      <w:pPr>
        <w:spacing w:before="156" w:beforeLines="50" w:line="360" w:lineRule="auto"/>
        <w:jc w:val="center"/>
        <w:rPr>
          <w:rFonts w:ascii="黑体" w:hAnsi="黑体" w:eastAsia="黑体" w:cs="Times New Roman"/>
          <w:sz w:val="28"/>
          <w:szCs w:val="28"/>
        </w:rPr>
      </w:pPr>
      <w:r>
        <w:rPr>
          <w:rFonts w:hint="eastAsia" w:ascii="黑体" w:hAnsi="黑体" w:eastAsia="黑体" w:cs="Times New Roman"/>
          <w:sz w:val="28"/>
          <w:szCs w:val="28"/>
        </w:rPr>
        <w:t>第四章  监督管理</w:t>
      </w:r>
    </w:p>
    <w:p>
      <w:pPr>
        <w:spacing w:line="360" w:lineRule="auto"/>
        <w:ind w:firstLine="560" w:firstLineChars="200"/>
        <w:rPr>
          <w:rFonts w:ascii="Calibri" w:hAnsi="Calibri" w:eastAsia="仿宋" w:cs="Times New Roman"/>
          <w:bCs/>
          <w:sz w:val="28"/>
          <w:szCs w:val="28"/>
        </w:rPr>
      </w:pPr>
      <w:r>
        <w:rPr>
          <w:rFonts w:hint="eastAsia" w:ascii="Calibri" w:hAnsi="Calibri" w:eastAsia="黑体" w:cs="Times New Roman"/>
          <w:bCs/>
          <w:kern w:val="44"/>
          <w:sz w:val="28"/>
          <w:szCs w:val="28"/>
        </w:rPr>
        <w:t>第二十二条【资源调查】</w:t>
      </w:r>
      <w:r>
        <w:rPr>
          <w:rFonts w:hint="eastAsia" w:ascii="Calibri" w:hAnsi="Calibri" w:eastAsia="仿宋" w:cs="Times New Roman"/>
          <w:bCs/>
          <w:sz w:val="28"/>
          <w:szCs w:val="28"/>
        </w:rPr>
        <w:t>自然资源和规划主管部门应当划定托管国有森林资源的四至范围，对自然资源资产进行确权登记，明晰产权，全面组织开展托管范围内的森林资源本底调查、森林资源资产评估，建立台帐，并加强托管期内森林资源动态监测，会同林业主管部门及时发现和处理森林资源托管不力、破坏森林资源等问题。</w:t>
      </w:r>
    </w:p>
    <w:p>
      <w:pPr>
        <w:spacing w:line="360" w:lineRule="auto"/>
        <w:ind w:firstLine="560" w:firstLineChars="200"/>
        <w:rPr>
          <w:rFonts w:ascii="Calibri" w:hAnsi="Calibri" w:eastAsia="仿宋" w:cs="Times New Roman"/>
          <w:bCs/>
          <w:sz w:val="28"/>
          <w:szCs w:val="28"/>
        </w:rPr>
      </w:pPr>
      <w:r>
        <w:rPr>
          <w:rFonts w:hint="eastAsia" w:ascii="Calibri" w:hAnsi="Calibri" w:eastAsia="黑体" w:cs="Times New Roman"/>
          <w:bCs/>
          <w:kern w:val="44"/>
          <w:sz w:val="28"/>
          <w:szCs w:val="28"/>
        </w:rPr>
        <w:t>第二十三条【建设活动的严格管理】</w:t>
      </w:r>
      <w:r>
        <w:rPr>
          <w:rFonts w:hint="eastAsia" w:ascii="Calibri" w:hAnsi="Calibri" w:eastAsia="仿宋" w:cs="Times New Roman"/>
          <w:bCs/>
          <w:sz w:val="28"/>
          <w:szCs w:val="28"/>
        </w:rPr>
        <w:t>受托方不得在托管林地范围内建设与森林资源管护无关的房屋、道路等永久性建筑，建设必要的森林防火通道及设施、设备应当严格按法律法规规定办理相关手续，不得擅自开展建设、开发活动。</w:t>
      </w:r>
    </w:p>
    <w:p>
      <w:pPr>
        <w:spacing w:line="360" w:lineRule="auto"/>
        <w:ind w:firstLine="560" w:firstLineChars="200"/>
        <w:rPr>
          <w:rFonts w:ascii="Calibri" w:hAnsi="Calibri" w:eastAsia="仿宋" w:cs="Times New Roman"/>
          <w:bCs/>
          <w:sz w:val="28"/>
          <w:szCs w:val="28"/>
        </w:rPr>
      </w:pPr>
      <w:r>
        <w:rPr>
          <w:rFonts w:hint="eastAsia" w:ascii="Calibri" w:hAnsi="Calibri" w:eastAsia="黑体" w:cs="Times New Roman"/>
          <w:bCs/>
          <w:kern w:val="44"/>
          <w:sz w:val="28"/>
          <w:szCs w:val="28"/>
        </w:rPr>
        <w:t xml:space="preserve">第二十四条【考核制度】 </w:t>
      </w:r>
      <w:r>
        <w:rPr>
          <w:rFonts w:hint="eastAsia" w:ascii="Calibri" w:hAnsi="Calibri" w:eastAsia="仿宋" w:cs="Times New Roman"/>
          <w:bCs/>
          <w:sz w:val="28"/>
          <w:szCs w:val="28"/>
        </w:rPr>
        <w:t>市林业主管部门根据托管需要，可以制定国有森林资源托管的考核指标体系和考核奖惩办法。</w:t>
      </w:r>
    </w:p>
    <w:p>
      <w:pPr>
        <w:spacing w:line="360" w:lineRule="auto"/>
        <w:ind w:firstLine="560" w:firstLineChars="200"/>
        <w:rPr>
          <w:rFonts w:ascii="Calibri" w:hAnsi="Calibri" w:eastAsia="仿宋" w:cs="Times New Roman"/>
          <w:sz w:val="28"/>
          <w:szCs w:val="28"/>
        </w:rPr>
      </w:pPr>
      <w:r>
        <w:rPr>
          <w:rFonts w:hint="eastAsia" w:ascii="Calibri" w:hAnsi="Calibri" w:eastAsia="黑体" w:cs="Times New Roman"/>
          <w:bCs/>
          <w:kern w:val="44"/>
          <w:sz w:val="28"/>
          <w:szCs w:val="28"/>
        </w:rPr>
        <w:t>第二十五条【监督检查】</w:t>
      </w:r>
      <w:r>
        <w:rPr>
          <w:rFonts w:hint="eastAsia" w:ascii="Calibri" w:hAnsi="Calibri" w:eastAsia="仿宋" w:cs="Times New Roman"/>
          <w:sz w:val="28"/>
          <w:szCs w:val="28"/>
        </w:rPr>
        <w:t xml:space="preserve"> 林业主管部门应当会同自然资源和规划主管部门对国有森林资源托管进行定期监督和检查。</w:t>
      </w:r>
    </w:p>
    <w:p>
      <w:pPr>
        <w:spacing w:line="360" w:lineRule="auto"/>
        <w:ind w:firstLine="560" w:firstLineChars="200"/>
        <w:rPr>
          <w:rFonts w:ascii="Calibri" w:hAnsi="Calibri" w:eastAsia="仿宋" w:cs="Times New Roman"/>
          <w:sz w:val="28"/>
          <w:szCs w:val="28"/>
        </w:rPr>
      </w:pPr>
      <w:r>
        <w:rPr>
          <w:rFonts w:hint="eastAsia" w:ascii="Calibri" w:hAnsi="Calibri" w:eastAsia="仿宋" w:cs="Times New Roman"/>
          <w:sz w:val="28"/>
          <w:szCs w:val="28"/>
        </w:rPr>
        <w:t>监督和检查的主要内容包括：</w:t>
      </w:r>
    </w:p>
    <w:p>
      <w:pPr>
        <w:spacing w:line="360" w:lineRule="auto"/>
        <w:ind w:firstLine="560" w:firstLineChars="200"/>
        <w:rPr>
          <w:rFonts w:ascii="Calibri" w:hAnsi="Calibri" w:eastAsia="仿宋" w:cs="Times New Roman"/>
          <w:sz w:val="28"/>
          <w:szCs w:val="28"/>
        </w:rPr>
      </w:pPr>
      <w:r>
        <w:rPr>
          <w:rFonts w:hint="eastAsia" w:ascii="Calibri" w:hAnsi="Calibri" w:eastAsia="仿宋" w:cs="Times New Roman"/>
          <w:sz w:val="28"/>
          <w:szCs w:val="28"/>
        </w:rPr>
        <w:t>（一）受托方贯彻法律、法规和托管协议执行情况；</w:t>
      </w:r>
    </w:p>
    <w:p>
      <w:pPr>
        <w:spacing w:line="360" w:lineRule="auto"/>
        <w:ind w:firstLine="560" w:firstLineChars="200"/>
        <w:rPr>
          <w:rFonts w:ascii="Calibri" w:hAnsi="Calibri" w:eastAsia="仿宋" w:cs="Times New Roman"/>
          <w:sz w:val="28"/>
          <w:szCs w:val="28"/>
        </w:rPr>
      </w:pPr>
      <w:r>
        <w:rPr>
          <w:rFonts w:hint="eastAsia" w:ascii="Calibri" w:hAnsi="Calibri" w:eastAsia="仿宋" w:cs="Times New Roman"/>
          <w:sz w:val="28"/>
          <w:szCs w:val="28"/>
        </w:rPr>
        <w:t>（三）托管范围内国有森林资源的安全、完整性等情况；</w:t>
      </w:r>
    </w:p>
    <w:p>
      <w:pPr>
        <w:spacing w:line="360" w:lineRule="auto"/>
        <w:ind w:firstLine="560" w:firstLineChars="200"/>
        <w:rPr>
          <w:rFonts w:ascii="Calibri" w:hAnsi="Calibri" w:eastAsia="仿宋" w:cs="Times New Roman"/>
          <w:sz w:val="28"/>
          <w:szCs w:val="28"/>
        </w:rPr>
      </w:pPr>
      <w:r>
        <w:rPr>
          <w:rFonts w:hint="eastAsia" w:ascii="Calibri" w:hAnsi="Calibri" w:eastAsia="仿宋" w:cs="Times New Roman"/>
          <w:sz w:val="28"/>
          <w:szCs w:val="28"/>
        </w:rPr>
        <w:t>（四）托管受托方的管护设施建设和完成情况；</w:t>
      </w:r>
    </w:p>
    <w:p>
      <w:pPr>
        <w:spacing w:line="360" w:lineRule="auto"/>
        <w:ind w:firstLine="560" w:firstLineChars="200"/>
        <w:rPr>
          <w:rFonts w:ascii="Calibri" w:hAnsi="Calibri" w:eastAsia="仿宋" w:cs="Times New Roman"/>
          <w:sz w:val="28"/>
          <w:szCs w:val="28"/>
        </w:rPr>
      </w:pPr>
      <w:r>
        <w:rPr>
          <w:rFonts w:hint="eastAsia" w:ascii="Calibri" w:hAnsi="Calibri" w:eastAsia="仿宋" w:cs="Times New Roman"/>
          <w:sz w:val="28"/>
          <w:szCs w:val="28"/>
        </w:rPr>
        <w:t>（五）托管受托方管护档案建立、管护资金使用等情况；</w:t>
      </w:r>
    </w:p>
    <w:p>
      <w:pPr>
        <w:ind w:firstLine="560" w:firstLineChars="200"/>
        <w:rPr>
          <w:rFonts w:ascii="Calibri" w:hAnsi="Calibri" w:eastAsia="仿宋" w:cs="Times New Roman"/>
          <w:sz w:val="28"/>
          <w:szCs w:val="28"/>
        </w:rPr>
      </w:pPr>
      <w:r>
        <w:rPr>
          <w:rFonts w:hint="eastAsia" w:ascii="Calibri" w:hAnsi="Calibri" w:eastAsia="仿宋" w:cs="Times New Roman"/>
          <w:sz w:val="28"/>
          <w:szCs w:val="28"/>
        </w:rPr>
        <w:t>（六）法律、法规规定和协议约定的其它内容。</w:t>
      </w:r>
    </w:p>
    <w:p>
      <w:pPr>
        <w:ind w:firstLine="560" w:firstLineChars="200"/>
        <w:rPr>
          <w:rFonts w:ascii="Calibri" w:hAnsi="Calibri" w:eastAsia="仿宋" w:cs="Times New Roman"/>
          <w:sz w:val="28"/>
          <w:szCs w:val="28"/>
        </w:rPr>
      </w:pPr>
      <w:r>
        <w:rPr>
          <w:rFonts w:hint="eastAsia" w:ascii="Calibri" w:hAnsi="Calibri" w:eastAsia="仿宋" w:cs="Times New Roman"/>
          <w:color w:val="222222"/>
          <w:sz w:val="28"/>
          <w:szCs w:val="28"/>
        </w:rPr>
        <w:t>市、区、村三级林长应当将国有森林资源托管情况作为森林资源保护的重要内容，对发现的问题应当移交有关部门及时处理，有关主管部门未及时处理的，应当予以督查和督办。</w:t>
      </w:r>
    </w:p>
    <w:p>
      <w:pPr>
        <w:spacing w:line="360" w:lineRule="auto"/>
        <w:ind w:firstLine="560" w:firstLineChars="200"/>
        <w:rPr>
          <w:rFonts w:ascii="Calibri" w:hAnsi="Calibri" w:eastAsia="仿宋" w:cs="Times New Roman"/>
          <w:color w:val="222222"/>
          <w:sz w:val="28"/>
          <w:szCs w:val="28"/>
        </w:rPr>
      </w:pPr>
      <w:r>
        <w:rPr>
          <w:rFonts w:hint="eastAsia" w:ascii="Calibri" w:hAnsi="Calibri" w:eastAsia="黑体" w:cs="Times New Roman"/>
          <w:bCs/>
          <w:kern w:val="44"/>
          <w:sz w:val="28"/>
          <w:szCs w:val="28"/>
        </w:rPr>
        <w:t>第二十六</w:t>
      </w:r>
      <w:r>
        <w:rPr>
          <w:rFonts w:ascii="Calibri" w:hAnsi="Calibri" w:eastAsia="黑体" w:cs="Times New Roman"/>
          <w:bCs/>
          <w:kern w:val="44"/>
          <w:sz w:val="28"/>
          <w:szCs w:val="28"/>
        </w:rPr>
        <w:t>条 【</w:t>
      </w:r>
      <w:r>
        <w:rPr>
          <w:rFonts w:hint="eastAsia" w:ascii="Calibri" w:hAnsi="Calibri" w:eastAsia="黑体" w:cs="Times New Roman"/>
          <w:bCs/>
          <w:kern w:val="44"/>
          <w:sz w:val="28"/>
          <w:szCs w:val="28"/>
        </w:rPr>
        <w:t>年度考核</w:t>
      </w:r>
      <w:r>
        <w:rPr>
          <w:rFonts w:ascii="Calibri" w:hAnsi="Calibri" w:eastAsia="黑体" w:cs="Times New Roman"/>
          <w:bCs/>
          <w:kern w:val="44"/>
          <w:sz w:val="28"/>
          <w:szCs w:val="28"/>
        </w:rPr>
        <w:t>】</w:t>
      </w:r>
      <w:r>
        <w:rPr>
          <w:rFonts w:hint="eastAsia" w:ascii="Calibri" w:hAnsi="Calibri" w:eastAsia="仿宋" w:cs="Times New Roman"/>
          <w:color w:val="222222"/>
          <w:sz w:val="28"/>
          <w:szCs w:val="28"/>
        </w:rPr>
        <w:t>市林业主管部门应当组织区林业主管部门开展对托管的森林资源进行年度检查，对国有森林资源托管目标任务完成情况进行考核，并将考核结果以书面形式报告市人民政府并向社会公开。</w:t>
      </w:r>
    </w:p>
    <w:p>
      <w:pPr>
        <w:spacing w:line="360" w:lineRule="auto"/>
        <w:ind w:firstLine="560" w:firstLineChars="200"/>
        <w:rPr>
          <w:rFonts w:ascii="Calibri" w:hAnsi="Calibri" w:eastAsia="仿宋" w:cs="Times New Roman"/>
          <w:color w:val="222222"/>
          <w:sz w:val="28"/>
          <w:szCs w:val="28"/>
        </w:rPr>
      </w:pPr>
      <w:r>
        <w:rPr>
          <w:rFonts w:hint="eastAsia" w:ascii="Calibri" w:hAnsi="Calibri" w:eastAsia="仿宋" w:cs="Times New Roman"/>
          <w:color w:val="222222"/>
          <w:sz w:val="28"/>
          <w:szCs w:val="28"/>
        </w:rPr>
        <w:t>对国有森林资源得到有效养护，考核结果为优秀的受托方，给予表彰奖励；年度考核结果不合格，由市林业主管部门责令限期改正，拒不改正或者改正后仍未达到要求的，依法解除托管协议；受托人有违法行为，按照相关法律法规规定处理。</w:t>
      </w:r>
    </w:p>
    <w:p>
      <w:pPr>
        <w:spacing w:line="360" w:lineRule="auto"/>
        <w:ind w:firstLine="560" w:firstLineChars="200"/>
        <w:rPr>
          <w:rFonts w:ascii="Calibri" w:hAnsi="Calibri" w:eastAsia="仿宋" w:cs="Times New Roman"/>
          <w:sz w:val="28"/>
          <w:szCs w:val="28"/>
        </w:rPr>
      </w:pPr>
      <w:r>
        <w:rPr>
          <w:rFonts w:hint="eastAsia" w:ascii="Calibri" w:hAnsi="Calibri" w:eastAsia="黑体" w:cs="Times New Roman"/>
          <w:bCs/>
          <w:kern w:val="44"/>
          <w:sz w:val="28"/>
          <w:szCs w:val="28"/>
        </w:rPr>
        <w:t>第二十七</w:t>
      </w:r>
      <w:r>
        <w:rPr>
          <w:rFonts w:ascii="Calibri" w:hAnsi="Calibri" w:eastAsia="黑体" w:cs="Times New Roman"/>
          <w:bCs/>
          <w:kern w:val="44"/>
          <w:sz w:val="28"/>
          <w:szCs w:val="28"/>
        </w:rPr>
        <w:t xml:space="preserve">条 【信息公开】 </w:t>
      </w:r>
      <w:r>
        <w:rPr>
          <w:rFonts w:hint="eastAsia" w:ascii="Calibri" w:hAnsi="Calibri" w:eastAsia="仿宋" w:cs="Times New Roman"/>
          <w:sz w:val="28"/>
          <w:szCs w:val="28"/>
        </w:rPr>
        <w:t>托管的国有森林资源、受托方的相关信息应当由林业主管部门向社会公布，在托管区域的显著位置设立公示牌，载明职责范围、监督电话等内容。</w:t>
      </w:r>
    </w:p>
    <w:p>
      <w:pPr>
        <w:spacing w:line="360" w:lineRule="auto"/>
        <w:ind w:firstLine="560" w:firstLineChars="200"/>
        <w:rPr>
          <w:rFonts w:ascii="Calibri" w:hAnsi="Calibri" w:eastAsia="仿宋" w:cs="Times New Roman"/>
          <w:sz w:val="28"/>
          <w:szCs w:val="28"/>
        </w:rPr>
      </w:pPr>
      <w:r>
        <w:rPr>
          <w:rFonts w:hint="eastAsia" w:ascii="黑体" w:hAnsi="黑体" w:eastAsia="黑体" w:cs="Times New Roman"/>
          <w:sz w:val="28"/>
          <w:szCs w:val="28"/>
        </w:rPr>
        <w:t>第二十八条 【社会监督】</w:t>
      </w:r>
      <w:r>
        <w:rPr>
          <w:rFonts w:hint="eastAsia" w:ascii="Calibri" w:hAnsi="Calibri" w:eastAsia="仿宋" w:cs="Times New Roman"/>
          <w:sz w:val="28"/>
          <w:szCs w:val="28"/>
        </w:rPr>
        <w:t xml:space="preserve"> 任何单位和个人发现受托方有违法行为的，可以向林业主管部门投诉、举报。林业主管部门接到投诉、举报后，应当及时调查处理，并公开调查处理结果。</w:t>
      </w:r>
    </w:p>
    <w:p>
      <w:pPr>
        <w:spacing w:line="360" w:lineRule="auto"/>
        <w:ind w:firstLine="560" w:firstLineChars="200"/>
        <w:rPr>
          <w:rFonts w:ascii="Calibri" w:hAnsi="Calibri" w:eastAsia="仿宋" w:cs="Times New Roman"/>
          <w:sz w:val="28"/>
          <w:szCs w:val="28"/>
        </w:rPr>
      </w:pPr>
      <w:r>
        <w:rPr>
          <w:rFonts w:hint="eastAsia" w:ascii="Calibri" w:hAnsi="Calibri" w:eastAsia="黑体" w:cs="Times New Roman"/>
          <w:bCs/>
          <w:kern w:val="44"/>
          <w:sz w:val="28"/>
          <w:szCs w:val="28"/>
        </w:rPr>
        <w:t>第二十九</w:t>
      </w:r>
      <w:r>
        <w:rPr>
          <w:rFonts w:ascii="Calibri" w:hAnsi="Calibri" w:eastAsia="黑体" w:cs="Times New Roman"/>
          <w:bCs/>
          <w:kern w:val="44"/>
          <w:sz w:val="28"/>
          <w:szCs w:val="28"/>
        </w:rPr>
        <w:t>条 【</w:t>
      </w:r>
      <w:r>
        <w:rPr>
          <w:rFonts w:hint="eastAsia" w:ascii="Calibri" w:hAnsi="Calibri" w:eastAsia="黑体" w:cs="Times New Roman"/>
          <w:bCs/>
          <w:kern w:val="44"/>
          <w:sz w:val="28"/>
          <w:szCs w:val="28"/>
        </w:rPr>
        <w:t>违约</w:t>
      </w:r>
      <w:r>
        <w:rPr>
          <w:rFonts w:ascii="Calibri" w:hAnsi="Calibri" w:eastAsia="黑体" w:cs="Times New Roman"/>
          <w:bCs/>
          <w:kern w:val="44"/>
          <w:sz w:val="28"/>
          <w:szCs w:val="28"/>
        </w:rPr>
        <w:t>责任】</w:t>
      </w:r>
      <w:r>
        <w:rPr>
          <w:rFonts w:hint="eastAsia" w:ascii="Calibri" w:hAnsi="Calibri" w:eastAsia="仿宋" w:cs="Times New Roman"/>
          <w:sz w:val="28"/>
          <w:szCs w:val="28"/>
        </w:rPr>
        <w:t>受托方未按照托管协议约定履行义务的，应当承担违约责任；造成国有森林资源破坏的，应当承担赔偿责任。</w:t>
      </w:r>
    </w:p>
    <w:p>
      <w:pPr>
        <w:spacing w:line="360" w:lineRule="auto"/>
        <w:ind w:firstLine="560" w:firstLineChars="200"/>
        <w:rPr>
          <w:rFonts w:ascii="Calibri" w:hAnsi="Calibri" w:eastAsia="仿宋" w:cs="Times New Roman"/>
          <w:sz w:val="28"/>
          <w:szCs w:val="28"/>
        </w:rPr>
      </w:pPr>
      <w:r>
        <w:rPr>
          <w:rFonts w:hint="eastAsia" w:ascii="Calibri" w:hAnsi="Calibri" w:eastAsia="黑体" w:cs="Times New Roman"/>
          <w:bCs/>
          <w:kern w:val="44"/>
          <w:sz w:val="28"/>
          <w:szCs w:val="28"/>
        </w:rPr>
        <w:t>第三十</w:t>
      </w:r>
      <w:r>
        <w:rPr>
          <w:rFonts w:ascii="Calibri" w:hAnsi="Calibri" w:eastAsia="黑体" w:cs="Times New Roman"/>
          <w:bCs/>
          <w:kern w:val="44"/>
          <w:sz w:val="28"/>
          <w:szCs w:val="28"/>
        </w:rPr>
        <w:t>条【违法责任】</w:t>
      </w:r>
      <w:r>
        <w:rPr>
          <w:rFonts w:hint="eastAsia" w:ascii="Calibri" w:hAnsi="Calibri" w:eastAsia="黑体" w:cs="Times New Roman"/>
          <w:bCs/>
          <w:kern w:val="44"/>
          <w:sz w:val="28"/>
          <w:szCs w:val="28"/>
        </w:rPr>
        <w:t xml:space="preserve"> </w:t>
      </w:r>
      <w:r>
        <w:rPr>
          <w:rFonts w:hint="eastAsia" w:ascii="Calibri" w:hAnsi="Calibri" w:eastAsia="仿宋" w:cs="Times New Roman"/>
          <w:sz w:val="28"/>
          <w:szCs w:val="28"/>
        </w:rPr>
        <w:t>受托方在托管过程中违反《中华人民共和国森林法》等法律、法规的，由有关部门依法给予行政处罚；构成犯罪的，依法追究刑事责任。</w:t>
      </w:r>
    </w:p>
    <w:p>
      <w:pPr>
        <w:spacing w:before="156" w:beforeLines="50" w:line="360" w:lineRule="auto"/>
        <w:jc w:val="center"/>
        <w:rPr>
          <w:rFonts w:ascii="黑体" w:hAnsi="黑体" w:eastAsia="黑体" w:cs="Times New Roman"/>
          <w:sz w:val="28"/>
          <w:szCs w:val="28"/>
        </w:rPr>
      </w:pPr>
      <w:r>
        <w:rPr>
          <w:rFonts w:hint="eastAsia" w:ascii="黑体" w:hAnsi="黑体" w:eastAsia="黑体" w:cs="Times New Roman"/>
          <w:sz w:val="28"/>
          <w:szCs w:val="28"/>
        </w:rPr>
        <w:t>第五章  附则</w:t>
      </w:r>
    </w:p>
    <w:p>
      <w:pPr>
        <w:spacing w:line="360" w:lineRule="auto"/>
        <w:ind w:firstLine="560" w:firstLineChars="200"/>
        <w:rPr>
          <w:rFonts w:ascii="Calibri" w:hAnsi="Calibri" w:eastAsia="仿宋" w:cs="Times New Roman"/>
          <w:sz w:val="28"/>
          <w:szCs w:val="28"/>
        </w:rPr>
      </w:pPr>
      <w:r>
        <w:rPr>
          <w:rFonts w:hint="eastAsia" w:ascii="Calibri" w:hAnsi="Calibri" w:eastAsia="黑体" w:cs="Times New Roman"/>
          <w:bCs/>
          <w:kern w:val="44"/>
          <w:sz w:val="28"/>
          <w:szCs w:val="28"/>
        </w:rPr>
        <w:t>第三十一条 【解释主体】</w:t>
      </w:r>
      <w:r>
        <w:rPr>
          <w:rFonts w:hint="eastAsia" w:ascii="Calibri" w:hAnsi="Calibri" w:eastAsia="仿宋" w:cs="Times New Roman"/>
          <w:sz w:val="28"/>
          <w:szCs w:val="28"/>
        </w:rPr>
        <w:t xml:space="preserve"> 本办法实施过程中具体应用问题由市林业主管部门负责解释。</w:t>
      </w:r>
    </w:p>
    <w:p>
      <w:pPr>
        <w:spacing w:line="360" w:lineRule="auto"/>
        <w:ind w:firstLine="560" w:firstLineChars="200"/>
        <w:rPr>
          <w:rFonts w:ascii="Calibri" w:hAnsi="Calibri" w:eastAsia="仿宋" w:cs="Times New Roman"/>
          <w:sz w:val="28"/>
          <w:szCs w:val="28"/>
        </w:rPr>
      </w:pPr>
      <w:r>
        <w:rPr>
          <w:rFonts w:hint="eastAsia" w:ascii="Calibri" w:hAnsi="Calibri" w:eastAsia="黑体" w:cs="Times New Roman"/>
          <w:bCs/>
          <w:kern w:val="44"/>
          <w:sz w:val="28"/>
          <w:szCs w:val="28"/>
        </w:rPr>
        <w:t>第三十二条 【施行日期</w:t>
      </w:r>
      <w:r>
        <w:rPr>
          <w:rFonts w:hint="eastAsia" w:ascii="Calibri" w:hAnsi="Calibri" w:eastAsia="仿宋" w:cs="Times New Roman"/>
          <w:sz w:val="28"/>
          <w:szCs w:val="28"/>
        </w:rPr>
        <w:t>】 本办法自</w:t>
      </w:r>
      <w:r>
        <w:rPr>
          <w:rFonts w:hint="eastAsia" w:ascii="Calibri" w:hAnsi="Calibri" w:eastAsia="仿宋" w:cs="Times New Roman"/>
          <w:sz w:val="28"/>
          <w:szCs w:val="28"/>
          <w:lang w:eastAsia="zh-CN"/>
        </w:rPr>
        <w:t>公布之日起施行，有效期三年</w:t>
      </w:r>
      <w:r>
        <w:rPr>
          <w:rFonts w:hint="eastAsia" w:ascii="Calibri" w:hAnsi="Calibri" w:eastAsia="仿宋" w:cs="Times New Roman"/>
          <w:sz w:val="28"/>
          <w:szCs w:val="28"/>
        </w:rPr>
        <w:t>。</w:t>
      </w:r>
    </w:p>
    <w:p>
      <w:pPr/>
    </w:p>
    <w:p>
      <w:pPr/>
    </w:p>
    <w:p>
      <w:pPr/>
    </w:p>
    <w:p>
      <w:pPr/>
    </w:p>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宋体"/>
        <w:lang w:val="en-US"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fldChar w:fldCharType="end"/>
                    </w:r>
                  </w:p>
                </w:txbxContent>
              </v:textbox>
            </v:shape>
          </w:pict>
        </mc:Fallback>
      </mc:AlternateContent>
    </w:r>
    <w:r>
      <w:rPr>
        <w:rFonts w:hint="eastAsia" w:eastAsia="宋体"/>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18"/>
    <w:rsid w:val="00082BFA"/>
    <w:rsid w:val="00366B4B"/>
    <w:rsid w:val="003E5518"/>
    <w:rsid w:val="00497119"/>
    <w:rsid w:val="008B570F"/>
    <w:rsid w:val="00C306FD"/>
    <w:rsid w:val="00CE51E0"/>
    <w:rsid w:val="00E5286A"/>
    <w:rsid w:val="00EA6E1D"/>
    <w:rsid w:val="00F74AA4"/>
    <w:rsid w:val="00FC2A6D"/>
    <w:rsid w:val="0BDD5A49"/>
    <w:rsid w:val="11347EFA"/>
    <w:rsid w:val="20717641"/>
    <w:rsid w:val="27ED067C"/>
    <w:rsid w:val="34990D98"/>
    <w:rsid w:val="3F686242"/>
    <w:rsid w:val="59CE2EE7"/>
    <w:rsid w:val="639A01D8"/>
    <w:rsid w:val="64DA2613"/>
    <w:rsid w:val="6F7906FC"/>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525</Words>
  <Characters>2998</Characters>
  <Lines>24</Lines>
  <Paragraphs>7</Paragraphs>
  <ScaleCrop>false</ScaleCrop>
  <LinksUpToDate>false</LinksUpToDate>
  <CharactersWithSpaces>3516</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2021-07-21T02:37:00Z</dcterms:created>
  <dc:creator>xiuwei wang</dc:creator>
  <cp:lastModifiedBy>朱明雅</cp:lastModifiedBy>
  <dcterms:modified xsi:type="dcterms:W3CDTF">2021-09-09T08:55:13Z</dcterms:modified>
  <dc:title> 三亚市国有森林资源托管试行办法</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